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62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DF5BD9" w:rsidRPr="00686B84" w:rsidTr="00581B7B">
        <w:tc>
          <w:tcPr>
            <w:tcW w:w="2694" w:type="dxa"/>
          </w:tcPr>
          <w:p w:rsidR="00DF5BD9" w:rsidRPr="00412760" w:rsidRDefault="00DF5BD9" w:rsidP="00DF5BD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F6DDACC" wp14:editId="146FC06B">
                  <wp:extent cx="1504709" cy="1045448"/>
                  <wp:effectExtent l="0" t="0" r="63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59f7c7bd164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09" cy="104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F5BD9" w:rsidRPr="00581B7B" w:rsidRDefault="00DF5BD9" w:rsidP="00581B7B">
            <w:pPr>
              <w:spacing w:after="0" w:line="240" w:lineRule="auto"/>
              <w:ind w:left="-108"/>
              <w:rPr>
                <w:rFonts w:ascii="Times New Roman" w:hAnsi="Times New Roman"/>
                <w:szCs w:val="19"/>
              </w:rPr>
            </w:pPr>
            <w:r w:rsidRPr="00581B7B">
              <w:rPr>
                <w:rFonts w:ascii="Times New Roman" w:hAnsi="Times New Roman"/>
                <w:szCs w:val="19"/>
              </w:rPr>
              <w:t>Министерство образования и науки Российской Федерации</w:t>
            </w:r>
          </w:p>
          <w:p w:rsidR="00DF5BD9" w:rsidRPr="00581B7B" w:rsidRDefault="00DF5BD9" w:rsidP="00581B7B">
            <w:pPr>
              <w:spacing w:after="0" w:line="240" w:lineRule="auto"/>
              <w:ind w:left="-108"/>
              <w:rPr>
                <w:rFonts w:ascii="Times New Roman" w:hAnsi="Times New Roman"/>
                <w:szCs w:val="19"/>
              </w:rPr>
            </w:pPr>
            <w:r w:rsidRPr="00581B7B">
              <w:rPr>
                <w:rFonts w:ascii="Times New Roman" w:hAnsi="Times New Roman"/>
                <w:szCs w:val="19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Б.Н.Ельцина» (УрФУ)</w:t>
            </w:r>
          </w:p>
          <w:p w:rsidR="00DF5BD9" w:rsidRPr="00581B7B" w:rsidRDefault="00DF5BD9" w:rsidP="00581B7B">
            <w:pPr>
              <w:spacing w:after="0" w:line="240" w:lineRule="auto"/>
              <w:rPr>
                <w:rFonts w:ascii="Times New Roman" w:hAnsi="Times New Roman"/>
                <w:sz w:val="20"/>
                <w:szCs w:val="19"/>
              </w:rPr>
            </w:pPr>
          </w:p>
          <w:p w:rsidR="00DF5BD9" w:rsidRPr="00836AA0" w:rsidRDefault="00DF5BD9" w:rsidP="00576959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</w:rPr>
            </w:pPr>
            <w:r w:rsidRPr="00836AA0">
              <w:rPr>
                <w:rFonts w:ascii="Times New Roman" w:hAnsi="Times New Roman"/>
                <w:b/>
                <w:sz w:val="24"/>
              </w:rPr>
              <w:t>Уральский гуманитарный институт</w:t>
            </w:r>
          </w:p>
          <w:p w:rsidR="00DF5BD9" w:rsidRPr="00836AA0" w:rsidRDefault="00DF5BD9" w:rsidP="00576959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</w:rPr>
            </w:pPr>
            <w:r w:rsidRPr="00836AA0">
              <w:rPr>
                <w:rFonts w:ascii="Times New Roman" w:hAnsi="Times New Roman"/>
                <w:b/>
                <w:sz w:val="24"/>
              </w:rPr>
              <w:t>Кафедра философии</w:t>
            </w:r>
          </w:p>
          <w:p w:rsidR="00DF5BD9" w:rsidRPr="00836AA0" w:rsidRDefault="00DF5BD9" w:rsidP="005769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</w:rPr>
            </w:pPr>
            <w:r w:rsidRPr="00836AA0">
              <w:rPr>
                <w:rFonts w:ascii="Times New Roman" w:hAnsi="Times New Roman"/>
                <w:sz w:val="24"/>
              </w:rPr>
              <w:t>620000 г. Екатеринбург, Мира, 19, ауд. И-317</w:t>
            </w:r>
          </w:p>
          <w:p w:rsidR="00DF5BD9" w:rsidRPr="00836AA0" w:rsidRDefault="00DF5BD9" w:rsidP="0057695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lang w:val="en-US"/>
              </w:rPr>
            </w:pPr>
            <w:r w:rsidRPr="00836AA0">
              <w:rPr>
                <w:rFonts w:ascii="Times New Roman" w:hAnsi="Times New Roman"/>
                <w:sz w:val="24"/>
              </w:rPr>
              <w:t>тел</w:t>
            </w:r>
            <w:r w:rsidRPr="00836AA0">
              <w:rPr>
                <w:rFonts w:ascii="Times New Roman" w:hAnsi="Times New Roman"/>
                <w:sz w:val="24"/>
                <w:lang w:val="en-US"/>
              </w:rPr>
              <w:t>.: (343) 375-97-66</w:t>
            </w:r>
          </w:p>
          <w:p w:rsidR="00271AAD" w:rsidRPr="00836AA0" w:rsidRDefault="00DF5BD9" w:rsidP="00271AAD">
            <w:pPr>
              <w:spacing w:after="0" w:line="240" w:lineRule="auto"/>
              <w:ind w:left="-108"/>
              <w:rPr>
                <w:rFonts w:ascii="Times New Roman" w:hAnsi="Times New Roman"/>
                <w:color w:val="FF0000"/>
                <w:sz w:val="24"/>
                <w:u w:val="single"/>
                <w:lang w:val="en-US"/>
              </w:rPr>
            </w:pPr>
            <w:r w:rsidRPr="00836AA0">
              <w:rPr>
                <w:rFonts w:ascii="Times New Roman" w:hAnsi="Times New Roman"/>
                <w:sz w:val="24"/>
                <w:lang w:val="en-US"/>
              </w:rPr>
              <w:t xml:space="preserve">e-mail: </w:t>
            </w:r>
            <w:hyperlink r:id="rId9" w:history="1">
              <w:r w:rsidR="00271AAD" w:rsidRPr="009B3815">
                <w:rPr>
                  <w:rStyle w:val="a4"/>
                  <w:rFonts w:ascii="Times New Roman" w:hAnsi="Times New Roman"/>
                  <w:sz w:val="24"/>
                  <w:u w:val="none"/>
                  <w:lang w:val="en-US"/>
                </w:rPr>
                <w:t>konf_2019</w:t>
              </w:r>
              <w:r w:rsidR="00271AAD" w:rsidRPr="00836AA0">
                <w:rPr>
                  <w:rStyle w:val="a4"/>
                  <w:rFonts w:ascii="Times New Roman" w:hAnsi="Times New Roman"/>
                  <w:sz w:val="24"/>
                  <w:u w:val="none"/>
                  <w:lang w:val="en-US"/>
                </w:rPr>
                <w:t>@mail.ru</w:t>
              </w:r>
            </w:hyperlink>
          </w:p>
          <w:p w:rsidR="00DF5BD9" w:rsidRPr="00E37871" w:rsidRDefault="00DF5BD9" w:rsidP="00DF5BD9">
            <w:pPr>
              <w:spacing w:after="0" w:line="240" w:lineRule="auto"/>
              <w:rPr>
                <w:lang w:val="en-US"/>
              </w:rPr>
            </w:pPr>
          </w:p>
        </w:tc>
      </w:tr>
    </w:tbl>
    <w:p w:rsidR="0068334D" w:rsidRPr="00AB674A" w:rsidRDefault="001778C2" w:rsidP="00576959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40"/>
        </w:rPr>
      </w:pPr>
      <w:r w:rsidRPr="00AB674A">
        <w:rPr>
          <w:rFonts w:ascii="Times New Roman" w:hAnsi="Times New Roman"/>
          <w:b/>
          <w:sz w:val="32"/>
          <w:szCs w:val="40"/>
          <w:lang w:val="en-US"/>
        </w:rPr>
        <w:t>V</w:t>
      </w:r>
      <w:r w:rsidR="001B3A96">
        <w:rPr>
          <w:rFonts w:ascii="Times New Roman" w:hAnsi="Times New Roman"/>
          <w:b/>
          <w:sz w:val="32"/>
          <w:szCs w:val="40"/>
          <w:lang w:val="en-US"/>
        </w:rPr>
        <w:t>I</w:t>
      </w:r>
      <w:r w:rsidR="00AF74D7" w:rsidRPr="00AB674A">
        <w:rPr>
          <w:rFonts w:ascii="Times New Roman" w:hAnsi="Times New Roman"/>
          <w:b/>
          <w:sz w:val="32"/>
          <w:szCs w:val="40"/>
        </w:rPr>
        <w:t xml:space="preserve"> </w:t>
      </w:r>
      <w:r w:rsidR="003D1B20">
        <w:rPr>
          <w:rFonts w:ascii="Times New Roman" w:hAnsi="Times New Roman"/>
          <w:b/>
          <w:sz w:val="32"/>
          <w:szCs w:val="40"/>
        </w:rPr>
        <w:t>Региональная н</w:t>
      </w:r>
      <w:r w:rsidR="00BC5BB9" w:rsidRPr="00AB674A">
        <w:rPr>
          <w:rFonts w:ascii="Times New Roman" w:hAnsi="Times New Roman"/>
          <w:b/>
          <w:sz w:val="32"/>
          <w:szCs w:val="40"/>
        </w:rPr>
        <w:t xml:space="preserve">аучно-практическая конференция </w:t>
      </w:r>
    </w:p>
    <w:p w:rsidR="0068334D" w:rsidRPr="00AB674A" w:rsidRDefault="00BC5BB9" w:rsidP="00576959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40"/>
        </w:rPr>
      </w:pPr>
      <w:r w:rsidRPr="00AB674A">
        <w:rPr>
          <w:rFonts w:ascii="Times New Roman" w:hAnsi="Times New Roman"/>
          <w:b/>
          <w:sz w:val="32"/>
          <w:szCs w:val="40"/>
        </w:rPr>
        <w:t>школьн</w:t>
      </w:r>
      <w:r w:rsidR="0068334D" w:rsidRPr="00AB674A">
        <w:rPr>
          <w:rFonts w:ascii="Times New Roman" w:hAnsi="Times New Roman"/>
          <w:b/>
          <w:sz w:val="32"/>
          <w:szCs w:val="40"/>
        </w:rPr>
        <w:t>и</w:t>
      </w:r>
      <w:r w:rsidRPr="00AB674A">
        <w:rPr>
          <w:rFonts w:ascii="Times New Roman" w:hAnsi="Times New Roman"/>
          <w:b/>
          <w:sz w:val="32"/>
          <w:szCs w:val="40"/>
        </w:rPr>
        <w:t>ков</w:t>
      </w:r>
      <w:r w:rsidR="007D4AB6" w:rsidRPr="00AB674A">
        <w:rPr>
          <w:rFonts w:ascii="Times New Roman" w:hAnsi="Times New Roman"/>
          <w:b/>
          <w:sz w:val="32"/>
          <w:szCs w:val="40"/>
        </w:rPr>
        <w:t xml:space="preserve"> и студентов СПО</w:t>
      </w:r>
      <w:r w:rsidRPr="00AB674A">
        <w:rPr>
          <w:rFonts w:ascii="Times New Roman" w:hAnsi="Times New Roman"/>
          <w:b/>
          <w:sz w:val="32"/>
          <w:szCs w:val="40"/>
        </w:rPr>
        <w:t xml:space="preserve"> по обществознанию</w:t>
      </w:r>
      <w:r w:rsidR="00AF74D7" w:rsidRPr="00AB674A">
        <w:rPr>
          <w:rFonts w:ascii="Times New Roman" w:hAnsi="Times New Roman"/>
          <w:b/>
          <w:sz w:val="32"/>
          <w:szCs w:val="40"/>
        </w:rPr>
        <w:t xml:space="preserve"> </w:t>
      </w:r>
    </w:p>
    <w:p w:rsidR="00486F88" w:rsidRDefault="00AF74D7" w:rsidP="00576959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40"/>
        </w:rPr>
      </w:pPr>
      <w:r w:rsidRPr="00AB674A">
        <w:rPr>
          <w:rFonts w:ascii="Times New Roman" w:hAnsi="Times New Roman"/>
          <w:b/>
          <w:sz w:val="32"/>
          <w:szCs w:val="40"/>
        </w:rPr>
        <w:t>и прикладной этике</w:t>
      </w:r>
    </w:p>
    <w:p w:rsidR="00576959" w:rsidRPr="007D6100" w:rsidRDefault="00576959" w:rsidP="00576959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</w:p>
    <w:p w:rsidR="00BC5BB9" w:rsidRDefault="0024378D" w:rsidP="005769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Уральский</w:t>
      </w:r>
      <w:r w:rsidR="00BC5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гуманитарный институт </w:t>
      </w:r>
      <w:r w:rsidR="00BC5BB9">
        <w:rPr>
          <w:rFonts w:ascii="Times New Roman" w:hAnsi="Times New Roman"/>
          <w:sz w:val="28"/>
          <w:szCs w:val="28"/>
        </w:rPr>
        <w:t>У</w:t>
      </w:r>
      <w:r w:rsidR="001E14DB">
        <w:rPr>
          <w:rFonts w:ascii="Times New Roman" w:hAnsi="Times New Roman"/>
          <w:sz w:val="28"/>
          <w:szCs w:val="28"/>
        </w:rPr>
        <w:t xml:space="preserve">рФУ </w:t>
      </w:r>
      <w:r w:rsidR="001B3A96">
        <w:rPr>
          <w:rFonts w:ascii="Times New Roman" w:hAnsi="Times New Roman"/>
          <w:b/>
          <w:sz w:val="28"/>
          <w:szCs w:val="28"/>
        </w:rPr>
        <w:t>3</w:t>
      </w:r>
      <w:r w:rsidR="00FB13C2">
        <w:rPr>
          <w:rFonts w:ascii="Times New Roman" w:hAnsi="Times New Roman"/>
          <w:b/>
          <w:sz w:val="28"/>
          <w:szCs w:val="28"/>
        </w:rPr>
        <w:t>0</w:t>
      </w:r>
      <w:r w:rsidR="00BC5BB9" w:rsidRPr="00D82A55">
        <w:rPr>
          <w:rFonts w:ascii="Times New Roman" w:hAnsi="Times New Roman"/>
          <w:b/>
          <w:sz w:val="28"/>
          <w:szCs w:val="28"/>
        </w:rPr>
        <w:t xml:space="preserve"> </w:t>
      </w:r>
      <w:r w:rsidR="009B1F17" w:rsidRPr="00D82A55">
        <w:rPr>
          <w:rFonts w:ascii="Times New Roman" w:hAnsi="Times New Roman"/>
          <w:b/>
          <w:sz w:val="28"/>
          <w:szCs w:val="28"/>
        </w:rPr>
        <w:t>марта</w:t>
      </w:r>
      <w:r w:rsidR="00BC5BB9" w:rsidRPr="00D82A55">
        <w:rPr>
          <w:rFonts w:ascii="Times New Roman" w:hAnsi="Times New Roman"/>
          <w:b/>
          <w:sz w:val="28"/>
          <w:szCs w:val="28"/>
        </w:rPr>
        <w:t xml:space="preserve"> 201</w:t>
      </w:r>
      <w:r w:rsidR="001B3A96" w:rsidRPr="00FB13C2">
        <w:rPr>
          <w:rFonts w:ascii="Times New Roman" w:hAnsi="Times New Roman"/>
          <w:b/>
          <w:sz w:val="28"/>
          <w:szCs w:val="28"/>
        </w:rPr>
        <w:t>9</w:t>
      </w:r>
      <w:r w:rsidR="00BC5BB9" w:rsidRPr="00D82A55">
        <w:rPr>
          <w:rFonts w:ascii="Times New Roman" w:hAnsi="Times New Roman"/>
          <w:b/>
          <w:sz w:val="28"/>
          <w:szCs w:val="28"/>
        </w:rPr>
        <w:t xml:space="preserve"> </w:t>
      </w:r>
      <w:r w:rsidR="00581B7B" w:rsidRPr="00581B7B">
        <w:rPr>
          <w:rFonts w:ascii="Times New Roman" w:hAnsi="Times New Roman"/>
          <w:sz w:val="28"/>
          <w:szCs w:val="28"/>
        </w:rPr>
        <w:t>года проводит</w:t>
      </w:r>
      <w:r w:rsidR="00581B7B">
        <w:rPr>
          <w:rFonts w:ascii="Times New Roman" w:hAnsi="Times New Roman"/>
          <w:sz w:val="28"/>
          <w:szCs w:val="28"/>
        </w:rPr>
        <w:t xml:space="preserve"> научно-практическую конференцию учащихся 9-11 классов и студентов СПО по обществознанию и прикладной этике</w:t>
      </w:r>
    </w:p>
    <w:p w:rsidR="00581B7B" w:rsidRPr="007D6100" w:rsidRDefault="00581B7B" w:rsidP="0057695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81B7B" w:rsidRPr="00581B7B" w:rsidRDefault="00581B7B" w:rsidP="00576959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B7B">
        <w:rPr>
          <w:rFonts w:ascii="Times New Roman" w:eastAsia="Times New Roman" w:hAnsi="Times New Roman"/>
          <w:sz w:val="28"/>
          <w:szCs w:val="28"/>
          <w:lang w:eastAsia="ru-RU"/>
        </w:rPr>
        <w:t>В рамках конференции предполагается работа по следующим направлениям:</w:t>
      </w:r>
    </w:p>
    <w:p w:rsidR="00581B7B" w:rsidRPr="00581B7B" w:rsidRDefault="00581B7B" w:rsidP="000C4E1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B7B">
        <w:rPr>
          <w:rFonts w:ascii="Times New Roman" w:eastAsia="Times New Roman" w:hAnsi="Times New Roman"/>
          <w:sz w:val="28"/>
          <w:szCs w:val="28"/>
          <w:lang w:eastAsia="ru-RU"/>
        </w:rPr>
        <w:t>Науки об обществе и этика (этика, экономика, социология, политология, правоведение, теория управления/менеджмент, этикет).</w:t>
      </w:r>
    </w:p>
    <w:p w:rsidR="00221515" w:rsidRPr="00581B7B" w:rsidRDefault="00581B7B" w:rsidP="000C4E1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581B7B">
        <w:rPr>
          <w:rFonts w:ascii="Times New Roman" w:eastAsia="Times New Roman" w:hAnsi="Times New Roman"/>
          <w:sz w:val="28"/>
          <w:szCs w:val="28"/>
          <w:lang w:eastAsia="ru-RU"/>
        </w:rPr>
        <w:t>Прикладная этика (этика бизнеса, экологическая этика, биоэтика, политическая этика, религиозная этика, этика права, гендерная этика, информационная этика, нейроэтика и др.).</w:t>
      </w:r>
    </w:p>
    <w:p w:rsidR="00581B7B" w:rsidRPr="00581B7B" w:rsidRDefault="00581B7B" w:rsidP="00576959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81B7B">
        <w:rPr>
          <w:rFonts w:ascii="Times New Roman" w:hAnsi="Times New Roman"/>
          <w:sz w:val="28"/>
          <w:szCs w:val="28"/>
        </w:rPr>
        <w:t>В рамках конференции планируются:</w:t>
      </w:r>
    </w:p>
    <w:p w:rsidR="00581B7B" w:rsidRDefault="00581B7B" w:rsidP="007D6100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 w:rsidRPr="00581B7B">
        <w:rPr>
          <w:rFonts w:ascii="Times New Roman" w:hAnsi="Times New Roman"/>
          <w:b/>
          <w:sz w:val="28"/>
          <w:szCs w:val="28"/>
        </w:rPr>
        <w:t>Командный дискуссионный турнир (см. Приложение 1)</w:t>
      </w:r>
    </w:p>
    <w:p w:rsidR="00881A17" w:rsidRPr="00581B7B" w:rsidRDefault="00881A17" w:rsidP="007D6100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 w:rsidRPr="00581B7B">
        <w:rPr>
          <w:rFonts w:ascii="Times New Roman" w:hAnsi="Times New Roman"/>
          <w:b/>
          <w:sz w:val="28"/>
          <w:szCs w:val="28"/>
        </w:rPr>
        <w:t>Тематические секции:</w:t>
      </w:r>
    </w:p>
    <w:p w:rsidR="00881A17" w:rsidRPr="00881A17" w:rsidRDefault="00881A17" w:rsidP="000C4E16">
      <w:pPr>
        <w:pStyle w:val="a7"/>
        <w:numPr>
          <w:ilvl w:val="1"/>
          <w:numId w:val="3"/>
        </w:numPr>
        <w:spacing w:after="120" w:line="240" w:lineRule="auto"/>
        <w:ind w:left="993"/>
        <w:rPr>
          <w:rFonts w:ascii="Times New Roman" w:hAnsi="Times New Roman"/>
          <w:sz w:val="28"/>
          <w:szCs w:val="28"/>
        </w:rPr>
      </w:pPr>
      <w:r w:rsidRPr="00881A17">
        <w:rPr>
          <w:rFonts w:ascii="Times New Roman" w:hAnsi="Times New Roman"/>
          <w:sz w:val="28"/>
          <w:szCs w:val="28"/>
        </w:rPr>
        <w:t>Быть или казаться: нравственные аспекты формирования личности.</w:t>
      </w:r>
    </w:p>
    <w:p w:rsidR="00881A17" w:rsidRPr="00881A17" w:rsidRDefault="00881A17" w:rsidP="000C4E16">
      <w:pPr>
        <w:pStyle w:val="a7"/>
        <w:numPr>
          <w:ilvl w:val="1"/>
          <w:numId w:val="3"/>
        </w:numPr>
        <w:spacing w:after="120" w:line="240" w:lineRule="auto"/>
        <w:ind w:left="993"/>
        <w:rPr>
          <w:rFonts w:ascii="Times New Roman" w:hAnsi="Times New Roman"/>
          <w:sz w:val="28"/>
          <w:szCs w:val="28"/>
        </w:rPr>
      </w:pPr>
      <w:r w:rsidRPr="00881A17">
        <w:rPr>
          <w:rFonts w:ascii="Times New Roman" w:hAnsi="Times New Roman"/>
          <w:sz w:val="28"/>
          <w:szCs w:val="28"/>
        </w:rPr>
        <w:t>«Красота спасет мир»? Нравственный идеал Достоевского и современность.</w:t>
      </w:r>
    </w:p>
    <w:p w:rsidR="00881A17" w:rsidRPr="00881A17" w:rsidRDefault="00881A17" w:rsidP="000C4E16">
      <w:pPr>
        <w:pStyle w:val="a7"/>
        <w:numPr>
          <w:ilvl w:val="1"/>
          <w:numId w:val="3"/>
        </w:numPr>
        <w:spacing w:after="120" w:line="240" w:lineRule="auto"/>
        <w:ind w:left="993"/>
        <w:rPr>
          <w:rFonts w:ascii="Times New Roman" w:hAnsi="Times New Roman"/>
          <w:sz w:val="28"/>
          <w:szCs w:val="28"/>
        </w:rPr>
      </w:pPr>
      <w:r w:rsidRPr="00881A17">
        <w:rPr>
          <w:rFonts w:ascii="Times New Roman" w:hAnsi="Times New Roman"/>
          <w:sz w:val="28"/>
          <w:szCs w:val="28"/>
        </w:rPr>
        <w:t>Человек – это звучит гордо? Идеи трансгуманизма и проблема сохранения нравственного начала человека.</w:t>
      </w:r>
    </w:p>
    <w:p w:rsidR="00881A17" w:rsidRPr="00881A17" w:rsidRDefault="00881A17" w:rsidP="000C4E16">
      <w:pPr>
        <w:pStyle w:val="a7"/>
        <w:numPr>
          <w:ilvl w:val="1"/>
          <w:numId w:val="3"/>
        </w:numPr>
        <w:spacing w:after="120" w:line="240" w:lineRule="auto"/>
        <w:ind w:left="993"/>
        <w:rPr>
          <w:rFonts w:ascii="Times New Roman" w:hAnsi="Times New Roman"/>
          <w:sz w:val="28"/>
          <w:szCs w:val="28"/>
        </w:rPr>
      </w:pPr>
      <w:r w:rsidRPr="00881A17">
        <w:rPr>
          <w:rFonts w:ascii="Times New Roman" w:hAnsi="Times New Roman"/>
          <w:sz w:val="28"/>
          <w:szCs w:val="28"/>
        </w:rPr>
        <w:t>Служение идее, долгу, Отечеству: пережиток прошлого и</w:t>
      </w:r>
      <w:r w:rsidR="008531C2">
        <w:rPr>
          <w:rFonts w:ascii="Times New Roman" w:hAnsi="Times New Roman"/>
          <w:sz w:val="28"/>
          <w:szCs w:val="28"/>
        </w:rPr>
        <w:t>ли способ приобщения к будущему?</w:t>
      </w:r>
    </w:p>
    <w:p w:rsidR="00881A17" w:rsidRPr="00581B7B" w:rsidRDefault="00881A17" w:rsidP="00881A17">
      <w:pPr>
        <w:spacing w:after="120" w:line="240" w:lineRule="auto"/>
        <w:ind w:left="709" w:right="850"/>
        <w:jc w:val="both"/>
        <w:rPr>
          <w:rFonts w:ascii="Times New Roman" w:hAnsi="Times New Roman"/>
          <w:b/>
          <w:sz w:val="28"/>
          <w:szCs w:val="28"/>
        </w:rPr>
      </w:pPr>
      <w:r w:rsidRPr="00581B7B">
        <w:rPr>
          <w:rFonts w:ascii="Times New Roman" w:hAnsi="Times New Roman"/>
          <w:sz w:val="28"/>
          <w:szCs w:val="28"/>
        </w:rPr>
        <w:t xml:space="preserve">Основные вопросы и ключевые источники по теме каждой секции – в </w:t>
      </w:r>
      <w:r w:rsidRPr="00581B7B">
        <w:rPr>
          <w:rFonts w:ascii="Times New Roman" w:hAnsi="Times New Roman"/>
          <w:b/>
          <w:sz w:val="28"/>
          <w:szCs w:val="28"/>
        </w:rPr>
        <w:t xml:space="preserve">Приложении </w:t>
      </w:r>
      <w:r>
        <w:rPr>
          <w:rFonts w:ascii="Times New Roman" w:hAnsi="Times New Roman"/>
          <w:b/>
          <w:sz w:val="28"/>
          <w:szCs w:val="28"/>
        </w:rPr>
        <w:t>2</w:t>
      </w:r>
      <w:r w:rsidRPr="00581B7B">
        <w:rPr>
          <w:rFonts w:ascii="Times New Roman" w:hAnsi="Times New Roman"/>
          <w:b/>
          <w:sz w:val="28"/>
          <w:szCs w:val="28"/>
        </w:rPr>
        <w:t xml:space="preserve">. </w:t>
      </w:r>
    </w:p>
    <w:p w:rsidR="00581B7B" w:rsidRPr="00581B7B" w:rsidRDefault="00581B7B" w:rsidP="000C4E16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581B7B">
        <w:rPr>
          <w:rFonts w:ascii="Times New Roman" w:hAnsi="Times New Roman"/>
          <w:b/>
          <w:sz w:val="28"/>
          <w:szCs w:val="28"/>
        </w:rPr>
        <w:t>Конкурс исследовательских проектов «Социальные и моральные проблемы современного общества»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B7B">
        <w:rPr>
          <w:rFonts w:ascii="Times New Roman" w:hAnsi="Times New Roman"/>
          <w:b/>
          <w:sz w:val="28"/>
          <w:szCs w:val="28"/>
        </w:rPr>
        <w:t xml:space="preserve">(см. Приложение </w:t>
      </w:r>
      <w:r w:rsidR="00881A17">
        <w:rPr>
          <w:rFonts w:ascii="Times New Roman" w:hAnsi="Times New Roman"/>
          <w:b/>
          <w:sz w:val="28"/>
          <w:szCs w:val="28"/>
        </w:rPr>
        <w:t>3</w:t>
      </w:r>
      <w:r w:rsidRPr="00581B7B">
        <w:rPr>
          <w:rFonts w:ascii="Times New Roman" w:hAnsi="Times New Roman"/>
          <w:b/>
          <w:sz w:val="28"/>
          <w:szCs w:val="28"/>
        </w:rPr>
        <w:t>)</w:t>
      </w:r>
    </w:p>
    <w:p w:rsidR="001B3A96" w:rsidRPr="003C1CC8" w:rsidRDefault="00581B7B" w:rsidP="007D6100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 w:rsidRPr="00581B7B">
        <w:rPr>
          <w:rFonts w:ascii="Times New Roman" w:hAnsi="Times New Roman"/>
          <w:b/>
          <w:sz w:val="28"/>
          <w:szCs w:val="28"/>
        </w:rPr>
        <w:t>Круглый стол для учителей «</w:t>
      </w:r>
      <w:r w:rsidR="00280408">
        <w:rPr>
          <w:rFonts w:ascii="Times New Roman" w:hAnsi="Times New Roman"/>
          <w:b/>
          <w:sz w:val="28"/>
          <w:szCs w:val="28"/>
        </w:rPr>
        <w:t>Э</w:t>
      </w:r>
      <w:r w:rsidR="00576959" w:rsidRPr="003C1CC8">
        <w:rPr>
          <w:rFonts w:ascii="Times New Roman" w:hAnsi="Times New Roman"/>
          <w:b/>
          <w:sz w:val="28"/>
          <w:szCs w:val="28"/>
        </w:rPr>
        <w:t>тико</w:t>
      </w:r>
      <w:r w:rsidR="00280408">
        <w:rPr>
          <w:rFonts w:ascii="Times New Roman" w:hAnsi="Times New Roman"/>
          <w:b/>
          <w:sz w:val="28"/>
          <w:szCs w:val="28"/>
        </w:rPr>
        <w:t>-ориентированные проекты</w:t>
      </w:r>
      <w:r w:rsidR="00576959" w:rsidRPr="003C1CC8">
        <w:rPr>
          <w:rFonts w:ascii="Times New Roman" w:hAnsi="Times New Roman"/>
          <w:b/>
          <w:sz w:val="28"/>
          <w:szCs w:val="28"/>
        </w:rPr>
        <w:t xml:space="preserve"> в школьном образовании</w:t>
      </w:r>
      <w:r w:rsidRPr="00581B7B">
        <w:rPr>
          <w:rFonts w:ascii="Times New Roman" w:hAnsi="Times New Roman"/>
          <w:b/>
          <w:sz w:val="28"/>
          <w:szCs w:val="28"/>
        </w:rPr>
        <w:t>».</w:t>
      </w:r>
    </w:p>
    <w:p w:rsidR="003C1CC8" w:rsidRDefault="007D6100" w:rsidP="007D610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принимаются </w:t>
      </w:r>
      <w:r w:rsidRPr="004933B4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23</w:t>
      </w:r>
      <w:r w:rsidRPr="004933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</w:t>
      </w:r>
      <w:r w:rsidRPr="004933B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4933B4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EC9">
        <w:rPr>
          <w:rFonts w:ascii="Times New Roman" w:hAnsi="Times New Roman"/>
          <w:sz w:val="28"/>
          <w:szCs w:val="28"/>
        </w:rPr>
        <w:t>(включительно)</w:t>
      </w:r>
      <w:r>
        <w:rPr>
          <w:rFonts w:ascii="Times New Roman" w:hAnsi="Times New Roman"/>
          <w:sz w:val="28"/>
          <w:szCs w:val="28"/>
        </w:rPr>
        <w:t xml:space="preserve"> по электронной почте </w:t>
      </w:r>
      <w:hyperlink r:id="rId10" w:history="1">
        <w:r w:rsidR="002C4206" w:rsidRPr="00686B84">
          <w:rPr>
            <w:rStyle w:val="a4"/>
            <w:rFonts w:ascii="Times New Roman" w:hAnsi="Times New Roman"/>
            <w:sz w:val="28"/>
            <w:u w:val="none"/>
          </w:rPr>
          <w:t>konf_2019@</w:t>
        </w:r>
        <w:r w:rsidR="002C4206" w:rsidRPr="00686B84">
          <w:rPr>
            <w:rStyle w:val="a4"/>
            <w:rFonts w:ascii="Times New Roman" w:hAnsi="Times New Roman"/>
            <w:sz w:val="28"/>
            <w:u w:val="none"/>
            <w:lang w:val="en-US"/>
          </w:rPr>
          <w:t>mail</w:t>
        </w:r>
        <w:r w:rsidR="002C4206" w:rsidRPr="00686B84">
          <w:rPr>
            <w:rStyle w:val="a4"/>
            <w:rFonts w:ascii="Times New Roman" w:hAnsi="Times New Roman"/>
            <w:sz w:val="28"/>
            <w:u w:val="none"/>
          </w:rPr>
          <w:t>.</w:t>
        </w:r>
        <w:r w:rsidR="002C4206" w:rsidRPr="00686B84">
          <w:rPr>
            <w:rStyle w:val="a4"/>
            <w:rFonts w:ascii="Times New Roman" w:hAnsi="Times New Roman"/>
            <w:sz w:val="28"/>
            <w:u w:val="none"/>
            <w:lang w:val="en-US"/>
          </w:rPr>
          <w:t>ru</w:t>
        </w:r>
      </w:hyperlink>
      <w:r w:rsidRPr="00686B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1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темой письма </w:t>
      </w:r>
      <w:r w:rsidRPr="004933B4">
        <w:rPr>
          <w:rFonts w:ascii="Times New Roman" w:hAnsi="Times New Roman"/>
          <w:i/>
          <w:sz w:val="28"/>
          <w:szCs w:val="28"/>
        </w:rPr>
        <w:t>«НПК-201</w:t>
      </w:r>
      <w:r>
        <w:rPr>
          <w:rFonts w:ascii="Times New Roman" w:hAnsi="Times New Roman"/>
          <w:i/>
          <w:sz w:val="28"/>
          <w:szCs w:val="28"/>
        </w:rPr>
        <w:t>9</w:t>
      </w:r>
      <w:r w:rsidRPr="004933B4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B320B" w:rsidRPr="00B13B1D" w:rsidRDefault="007B320B" w:rsidP="00B13B1D">
      <w:pPr>
        <w:spacing w:before="120"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B13B1D">
        <w:rPr>
          <w:rFonts w:ascii="Times New Roman" w:hAnsi="Times New Roman"/>
          <w:sz w:val="28"/>
          <w:szCs w:val="28"/>
        </w:rPr>
        <w:lastRenderedPageBreak/>
        <w:t>После получения и регистрации Вашей заявки, Вам будет отправлено официальное приглашение на конференцию.</w:t>
      </w:r>
    </w:p>
    <w:p w:rsidR="007B320B" w:rsidRPr="00AB674A" w:rsidRDefault="007B320B" w:rsidP="00B13B1D">
      <w:pPr>
        <w:pStyle w:val="a8"/>
        <w:tabs>
          <w:tab w:val="left" w:pos="6946"/>
        </w:tabs>
        <w:spacing w:before="120" w:beforeAutospacing="0" w:after="0"/>
        <w:jc w:val="center"/>
        <w:rPr>
          <w:sz w:val="28"/>
        </w:rPr>
      </w:pPr>
      <w:r w:rsidRPr="00AB674A">
        <w:rPr>
          <w:b/>
          <w:bCs/>
          <w:sz w:val="28"/>
        </w:rPr>
        <w:t>Заявка (для учащихся)</w:t>
      </w:r>
    </w:p>
    <w:p w:rsidR="007B320B" w:rsidRPr="00B13B1D" w:rsidRDefault="007B320B" w:rsidP="00B13B1D">
      <w:pPr>
        <w:pStyle w:val="a8"/>
        <w:tabs>
          <w:tab w:val="left" w:pos="6946"/>
        </w:tabs>
        <w:spacing w:before="0" w:beforeAutospacing="0" w:after="120"/>
        <w:jc w:val="center"/>
        <w:rPr>
          <w:sz w:val="28"/>
        </w:rPr>
      </w:pPr>
      <w:r w:rsidRPr="00AB674A">
        <w:rPr>
          <w:sz w:val="28"/>
        </w:rPr>
        <w:t xml:space="preserve">на участие в </w:t>
      </w:r>
      <w:r w:rsidR="00B13B1D">
        <w:rPr>
          <w:sz w:val="28"/>
        </w:rPr>
        <w:t>тематических секциях</w:t>
      </w:r>
    </w:p>
    <w:tbl>
      <w:tblPr>
        <w:tblW w:w="9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417"/>
        <w:gridCol w:w="1843"/>
        <w:gridCol w:w="850"/>
        <w:gridCol w:w="1417"/>
        <w:gridCol w:w="2411"/>
      </w:tblGrid>
      <w:tr w:rsidR="00B13B1D" w:rsidRPr="001E14DB" w:rsidTr="00B13B1D">
        <w:tc>
          <w:tcPr>
            <w:tcW w:w="1224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педагога</w:t>
            </w:r>
          </w:p>
        </w:tc>
        <w:tc>
          <w:tcPr>
            <w:tcW w:w="1417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 учащегося</w:t>
            </w:r>
          </w:p>
        </w:tc>
        <w:tc>
          <w:tcPr>
            <w:tcW w:w="1843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учреждение, город</w:t>
            </w:r>
          </w:p>
        </w:tc>
        <w:tc>
          <w:tcPr>
            <w:tcW w:w="850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группа</w:t>
            </w: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информация </w:t>
            </w:r>
            <w:r w:rsidRPr="00974189">
              <w:rPr>
                <w:rFonts w:ascii="Times New Roman" w:hAnsi="Times New Roman"/>
                <w:i/>
                <w:sz w:val="20"/>
                <w:szCs w:val="20"/>
              </w:rPr>
              <w:t xml:space="preserve">(телефон, </w:t>
            </w:r>
            <w:r w:rsidRPr="009741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</w:t>
            </w:r>
            <w:r w:rsidRPr="0097418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9741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педагога, почтовый адрес</w:t>
            </w:r>
            <w:r w:rsidRPr="0097418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Секция</w:t>
            </w:r>
          </w:p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i/>
                <w:sz w:val="20"/>
                <w:szCs w:val="20"/>
              </w:rPr>
              <w:t>(указать название)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название доклада (если Вы готовите выступление) </w:t>
            </w:r>
          </w:p>
        </w:tc>
      </w:tr>
      <w:tr w:rsidR="00B13B1D" w:rsidRPr="001E14DB" w:rsidTr="00B13B1D">
        <w:tc>
          <w:tcPr>
            <w:tcW w:w="1224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320B" w:rsidRDefault="007B320B" w:rsidP="007B320B">
      <w:pPr>
        <w:spacing w:before="120" w:after="0" w:line="240" w:lineRule="auto"/>
        <w:ind w:left="-170" w:right="-57"/>
        <w:jc w:val="both"/>
        <w:rPr>
          <w:rFonts w:ascii="Times New Roman" w:hAnsi="Times New Roman"/>
          <w:i/>
          <w:sz w:val="24"/>
          <w:szCs w:val="24"/>
        </w:rPr>
      </w:pPr>
      <w:r w:rsidRPr="009A07C0">
        <w:rPr>
          <w:rFonts w:ascii="Times New Roman" w:hAnsi="Times New Roman"/>
          <w:i/>
          <w:sz w:val="24"/>
          <w:szCs w:val="24"/>
        </w:rPr>
        <w:t xml:space="preserve">Обязательно укажите ФИО, образовательное учреждение, город, телефон и </w:t>
      </w:r>
      <w:r w:rsidRPr="009A07C0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A07C0">
        <w:rPr>
          <w:rFonts w:ascii="Times New Roman" w:hAnsi="Times New Roman"/>
          <w:i/>
          <w:sz w:val="24"/>
          <w:szCs w:val="24"/>
        </w:rPr>
        <w:t>-</w:t>
      </w:r>
      <w:r w:rsidRPr="009A07C0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9A07C0">
        <w:rPr>
          <w:rFonts w:ascii="Times New Roman" w:hAnsi="Times New Roman"/>
          <w:i/>
          <w:sz w:val="24"/>
          <w:szCs w:val="24"/>
        </w:rPr>
        <w:t>, чтобы организаторы могли с Вами связаться.</w:t>
      </w:r>
      <w:r>
        <w:rPr>
          <w:rFonts w:ascii="Times New Roman" w:hAnsi="Times New Roman"/>
          <w:i/>
          <w:sz w:val="24"/>
          <w:szCs w:val="24"/>
        </w:rPr>
        <w:t xml:space="preserve"> Выступление с докладом не является обязательным условием участия в тематической секции. Представление тезисов доклада не требуется.</w:t>
      </w:r>
    </w:p>
    <w:p w:rsidR="007B320B" w:rsidRPr="00B13B1D" w:rsidRDefault="007B320B" w:rsidP="007B320B">
      <w:pPr>
        <w:spacing w:before="120" w:after="0" w:line="240" w:lineRule="auto"/>
        <w:ind w:left="-170" w:right="-57"/>
        <w:jc w:val="both"/>
        <w:rPr>
          <w:rFonts w:ascii="Times New Roman" w:hAnsi="Times New Roman"/>
          <w:i/>
          <w:sz w:val="10"/>
          <w:szCs w:val="24"/>
        </w:rPr>
      </w:pPr>
    </w:p>
    <w:p w:rsidR="007B320B" w:rsidRPr="001B2EFE" w:rsidRDefault="007B320B" w:rsidP="00B13B1D">
      <w:pPr>
        <w:spacing w:after="0" w:line="240" w:lineRule="auto"/>
        <w:ind w:left="-170" w:right="-57"/>
        <w:jc w:val="center"/>
        <w:rPr>
          <w:rFonts w:ascii="Times New Roman" w:hAnsi="Times New Roman"/>
          <w:i/>
          <w:sz w:val="24"/>
          <w:szCs w:val="24"/>
        </w:rPr>
      </w:pPr>
      <w:r w:rsidRPr="001B2EFE">
        <w:rPr>
          <w:rFonts w:ascii="Times New Roman" w:hAnsi="Times New Roman"/>
          <w:b/>
          <w:i/>
          <w:sz w:val="28"/>
          <w:szCs w:val="24"/>
        </w:rPr>
        <w:t>Наиболее активные участники</w:t>
      </w:r>
      <w:r w:rsidRPr="001B2EFE">
        <w:rPr>
          <w:rFonts w:ascii="Times New Roman" w:hAnsi="Times New Roman"/>
          <w:i/>
          <w:sz w:val="28"/>
          <w:szCs w:val="24"/>
        </w:rPr>
        <w:t xml:space="preserve"> секционных заседаний </w:t>
      </w:r>
      <w:r w:rsidRPr="001B2EFE">
        <w:rPr>
          <w:rFonts w:ascii="Times New Roman" w:hAnsi="Times New Roman"/>
          <w:b/>
          <w:i/>
          <w:sz w:val="28"/>
          <w:szCs w:val="24"/>
        </w:rPr>
        <w:t>получат Дипломы</w:t>
      </w:r>
      <w:r w:rsidRPr="001B2EFE">
        <w:rPr>
          <w:rFonts w:ascii="Times New Roman" w:hAnsi="Times New Roman"/>
          <w:i/>
          <w:sz w:val="28"/>
          <w:szCs w:val="24"/>
        </w:rPr>
        <w:t xml:space="preserve">. </w:t>
      </w:r>
    </w:p>
    <w:p w:rsidR="007B320B" w:rsidRDefault="007B320B" w:rsidP="007B320B">
      <w:pPr>
        <w:spacing w:before="120" w:after="0" w:line="240" w:lineRule="auto"/>
        <w:ind w:left="-170" w:right="-57"/>
        <w:jc w:val="both"/>
        <w:rPr>
          <w:rFonts w:ascii="Times New Roman" w:hAnsi="Times New Roman"/>
          <w:i/>
          <w:sz w:val="16"/>
          <w:szCs w:val="24"/>
        </w:rPr>
      </w:pPr>
    </w:p>
    <w:p w:rsidR="007B320B" w:rsidRPr="00AB674A" w:rsidRDefault="007B320B" w:rsidP="00B13B1D">
      <w:pPr>
        <w:pStyle w:val="a8"/>
        <w:tabs>
          <w:tab w:val="left" w:pos="6946"/>
        </w:tabs>
        <w:spacing w:before="0" w:beforeAutospacing="0" w:after="0"/>
        <w:jc w:val="center"/>
        <w:rPr>
          <w:sz w:val="28"/>
        </w:rPr>
      </w:pPr>
      <w:r w:rsidRPr="00AB674A">
        <w:rPr>
          <w:i/>
          <w:sz w:val="28"/>
        </w:rPr>
        <w:t xml:space="preserve"> </w:t>
      </w:r>
      <w:r w:rsidRPr="00AB674A">
        <w:rPr>
          <w:b/>
          <w:bCs/>
          <w:sz w:val="28"/>
        </w:rPr>
        <w:t>Заявка (для учителей)</w:t>
      </w:r>
    </w:p>
    <w:p w:rsidR="007B320B" w:rsidRDefault="007B320B" w:rsidP="00B13B1D">
      <w:pPr>
        <w:pStyle w:val="a8"/>
        <w:tabs>
          <w:tab w:val="left" w:pos="6946"/>
        </w:tabs>
        <w:spacing w:before="0" w:beforeAutospacing="0" w:after="0"/>
        <w:jc w:val="center"/>
      </w:pPr>
      <w:r w:rsidRPr="00AB674A">
        <w:rPr>
          <w:sz w:val="28"/>
        </w:rPr>
        <w:t xml:space="preserve">на участие в круглом столе 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5"/>
        <w:gridCol w:w="3998"/>
        <w:gridCol w:w="2665"/>
      </w:tblGrid>
      <w:tr w:rsidR="00B13B1D" w:rsidRPr="001E14DB" w:rsidTr="00B13B1D">
        <w:trPr>
          <w:trHeight w:val="896"/>
        </w:trPr>
        <w:tc>
          <w:tcPr>
            <w:tcW w:w="2505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3998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учреждение, город</w:t>
            </w:r>
          </w:p>
        </w:tc>
        <w:tc>
          <w:tcPr>
            <w:tcW w:w="2665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информация </w:t>
            </w:r>
            <w:r w:rsidRPr="00974189">
              <w:rPr>
                <w:rFonts w:ascii="Times New Roman" w:hAnsi="Times New Roman"/>
                <w:i/>
                <w:sz w:val="20"/>
                <w:szCs w:val="20"/>
              </w:rPr>
              <w:t xml:space="preserve">(телефон, </w:t>
            </w:r>
            <w:r w:rsidRPr="009741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</w:t>
            </w:r>
            <w:r w:rsidRPr="0097418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9741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B13B1D" w:rsidRPr="001E14DB" w:rsidTr="00B13B1D">
        <w:tc>
          <w:tcPr>
            <w:tcW w:w="2505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320B" w:rsidRDefault="007B320B" w:rsidP="007B320B">
      <w:pPr>
        <w:spacing w:before="120" w:after="0" w:line="240" w:lineRule="auto"/>
        <w:ind w:left="-170" w:right="-57"/>
        <w:jc w:val="center"/>
        <w:rPr>
          <w:rFonts w:ascii="Times New Roman" w:hAnsi="Times New Roman"/>
          <w:i/>
          <w:sz w:val="24"/>
          <w:szCs w:val="24"/>
        </w:rPr>
      </w:pPr>
      <w:r w:rsidRPr="00AB674A">
        <w:rPr>
          <w:rFonts w:ascii="Times New Roman" w:hAnsi="Times New Roman"/>
          <w:b/>
          <w:i/>
          <w:sz w:val="28"/>
          <w:szCs w:val="24"/>
        </w:rPr>
        <w:t>Участникам круглого стола выдается Сертификат.</w:t>
      </w:r>
    </w:p>
    <w:p w:rsidR="00B13B1D" w:rsidRPr="001B2EFE" w:rsidRDefault="00B13B1D" w:rsidP="00B13B1D">
      <w:pPr>
        <w:pStyle w:val="a8"/>
        <w:tabs>
          <w:tab w:val="left" w:pos="6946"/>
        </w:tabs>
        <w:spacing w:before="120" w:beforeAutospacing="0" w:after="0"/>
        <w:jc w:val="center"/>
        <w:rPr>
          <w:b/>
          <w:bCs/>
          <w:sz w:val="12"/>
        </w:rPr>
      </w:pPr>
    </w:p>
    <w:p w:rsidR="007B320B" w:rsidRPr="00AB674A" w:rsidRDefault="007B320B" w:rsidP="00B13B1D">
      <w:pPr>
        <w:pStyle w:val="a8"/>
        <w:tabs>
          <w:tab w:val="left" w:pos="6946"/>
        </w:tabs>
        <w:spacing w:before="120" w:beforeAutospacing="0" w:after="0"/>
        <w:jc w:val="center"/>
        <w:rPr>
          <w:sz w:val="28"/>
        </w:rPr>
      </w:pPr>
      <w:r w:rsidRPr="00AB674A">
        <w:rPr>
          <w:b/>
          <w:bCs/>
          <w:sz w:val="28"/>
        </w:rPr>
        <w:t>Заявка (для команды)</w:t>
      </w:r>
    </w:p>
    <w:p w:rsidR="007B320B" w:rsidRDefault="007B320B" w:rsidP="00B13B1D">
      <w:pPr>
        <w:pStyle w:val="a8"/>
        <w:tabs>
          <w:tab w:val="left" w:pos="6946"/>
        </w:tabs>
        <w:spacing w:before="0" w:beforeAutospacing="0" w:after="120"/>
        <w:jc w:val="center"/>
      </w:pPr>
      <w:r w:rsidRPr="00AB674A">
        <w:rPr>
          <w:sz w:val="28"/>
        </w:rPr>
        <w:t xml:space="preserve">на участие в дискуссионном турнире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1835"/>
        <w:gridCol w:w="1946"/>
        <w:gridCol w:w="960"/>
        <w:gridCol w:w="1906"/>
      </w:tblGrid>
      <w:tr w:rsidR="00B13B1D" w:rsidRPr="001E14DB" w:rsidTr="00B13B1D">
        <w:trPr>
          <w:trHeight w:val="896"/>
        </w:trPr>
        <w:tc>
          <w:tcPr>
            <w:tcW w:w="2262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>Название команды и ФИО руководителя (учителя)</w:t>
            </w:r>
          </w:p>
        </w:tc>
        <w:tc>
          <w:tcPr>
            <w:tcW w:w="1835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>Состав команды (ФИО участников)</w:t>
            </w:r>
          </w:p>
        </w:tc>
        <w:tc>
          <w:tcPr>
            <w:tcW w:w="1946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учреждение, город</w:t>
            </w:r>
          </w:p>
        </w:tc>
        <w:tc>
          <w:tcPr>
            <w:tcW w:w="960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06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189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информация </w:t>
            </w:r>
            <w:r w:rsidRPr="00974189">
              <w:rPr>
                <w:rFonts w:ascii="Times New Roman" w:hAnsi="Times New Roman"/>
                <w:i/>
                <w:sz w:val="20"/>
                <w:szCs w:val="20"/>
              </w:rPr>
              <w:t xml:space="preserve">(телефон, </w:t>
            </w:r>
            <w:r w:rsidRPr="009741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</w:t>
            </w:r>
            <w:r w:rsidRPr="0097418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9741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педагога, почтовый адрес)</w:t>
            </w:r>
          </w:p>
        </w:tc>
      </w:tr>
      <w:tr w:rsidR="00B13B1D" w:rsidRPr="001E14DB" w:rsidTr="00B13B1D">
        <w:tc>
          <w:tcPr>
            <w:tcW w:w="2262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1B2EFE" w:rsidRDefault="001B2EFE" w:rsidP="001B2EF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2EFE" w:rsidRPr="00974189" w:rsidRDefault="001B2EFE" w:rsidP="001B2EF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B13B1D" w:rsidRPr="00974189" w:rsidRDefault="00B13B1D" w:rsidP="007B320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320B" w:rsidRPr="001B2EFE" w:rsidRDefault="007B320B" w:rsidP="007B320B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2EFE">
        <w:rPr>
          <w:rFonts w:ascii="Times New Roman" w:hAnsi="Times New Roman"/>
          <w:i/>
          <w:sz w:val="24"/>
          <w:szCs w:val="24"/>
        </w:rPr>
        <w:t>Дискуссионный турнир - это командное соревнование. Поэтому заявка подается от команды с указанием названия команды и ФИО всех ее участников.</w:t>
      </w:r>
      <w:r w:rsidR="0056219F">
        <w:rPr>
          <w:rFonts w:ascii="Times New Roman" w:hAnsi="Times New Roman"/>
          <w:i/>
          <w:sz w:val="24"/>
          <w:szCs w:val="24"/>
        </w:rPr>
        <w:t xml:space="preserve"> </w:t>
      </w:r>
      <w:r w:rsidRPr="001B2EFE">
        <w:rPr>
          <w:rFonts w:ascii="Times New Roman" w:hAnsi="Times New Roman"/>
          <w:i/>
          <w:sz w:val="24"/>
          <w:szCs w:val="24"/>
        </w:rPr>
        <w:t xml:space="preserve">Команда должна состоять </w:t>
      </w:r>
      <w:r w:rsidRPr="001B2EFE">
        <w:rPr>
          <w:rFonts w:ascii="Times New Roman" w:hAnsi="Times New Roman"/>
          <w:b/>
          <w:i/>
          <w:sz w:val="24"/>
          <w:szCs w:val="24"/>
        </w:rPr>
        <w:t>из 5 участников.</w:t>
      </w:r>
      <w:r w:rsidRPr="001B2EFE">
        <w:rPr>
          <w:rFonts w:ascii="Times New Roman" w:hAnsi="Times New Roman"/>
          <w:i/>
          <w:sz w:val="24"/>
          <w:szCs w:val="24"/>
        </w:rPr>
        <w:t xml:space="preserve"> </w:t>
      </w:r>
      <w:r w:rsidR="001B2EFE" w:rsidRPr="001B2EFE">
        <w:rPr>
          <w:rFonts w:ascii="Times New Roman" w:hAnsi="Times New Roman"/>
          <w:b/>
          <w:i/>
          <w:sz w:val="24"/>
          <w:szCs w:val="24"/>
        </w:rPr>
        <w:t>Победители турнира получат Дипломы.</w:t>
      </w:r>
    </w:p>
    <w:p w:rsidR="007B320B" w:rsidRPr="001B2EFE" w:rsidRDefault="007B320B" w:rsidP="001B2EFE">
      <w:pPr>
        <w:spacing w:before="120" w:after="0" w:line="240" w:lineRule="auto"/>
        <w:ind w:left="-170" w:right="-57"/>
        <w:jc w:val="center"/>
        <w:rPr>
          <w:rFonts w:ascii="Times New Roman" w:hAnsi="Times New Roman"/>
          <w:b/>
          <w:sz w:val="28"/>
          <w:szCs w:val="32"/>
        </w:rPr>
      </w:pPr>
      <w:r w:rsidRPr="001B2EFE">
        <w:rPr>
          <w:rFonts w:ascii="Times New Roman" w:hAnsi="Times New Roman"/>
          <w:b/>
          <w:sz w:val="28"/>
          <w:szCs w:val="32"/>
        </w:rPr>
        <w:t>Обладатели дипломов</w:t>
      </w:r>
      <w:r w:rsidRPr="001B2EFE">
        <w:rPr>
          <w:rFonts w:ascii="Times New Roman" w:hAnsi="Times New Roman"/>
          <w:sz w:val="28"/>
          <w:szCs w:val="32"/>
        </w:rPr>
        <w:t xml:space="preserve"> </w:t>
      </w:r>
      <w:r w:rsidRPr="001B2EFE">
        <w:rPr>
          <w:rFonts w:ascii="Times New Roman" w:hAnsi="Times New Roman"/>
          <w:b/>
          <w:sz w:val="28"/>
          <w:szCs w:val="32"/>
        </w:rPr>
        <w:t xml:space="preserve">при поступлении в УрФУ получат </w:t>
      </w:r>
    </w:p>
    <w:p w:rsidR="007B320B" w:rsidRPr="001B2EFE" w:rsidRDefault="007B320B" w:rsidP="001B2EFE">
      <w:pPr>
        <w:spacing w:after="0" w:line="240" w:lineRule="auto"/>
        <w:ind w:left="-170" w:right="-57"/>
        <w:jc w:val="center"/>
        <w:rPr>
          <w:rFonts w:ascii="Times New Roman" w:hAnsi="Times New Roman"/>
          <w:b/>
          <w:szCs w:val="24"/>
        </w:rPr>
      </w:pPr>
      <w:r w:rsidRPr="001B2EFE">
        <w:rPr>
          <w:rFonts w:ascii="Times New Roman" w:hAnsi="Times New Roman"/>
          <w:b/>
          <w:sz w:val="28"/>
          <w:szCs w:val="32"/>
        </w:rPr>
        <w:t>3</w:t>
      </w:r>
      <w:r w:rsidR="001B2EFE" w:rsidRPr="001B2EFE">
        <w:t xml:space="preserve"> </w:t>
      </w:r>
      <w:r w:rsidR="001B2EFE" w:rsidRPr="001B2EFE">
        <w:rPr>
          <w:rFonts w:ascii="Times New Roman" w:hAnsi="Times New Roman"/>
          <w:b/>
          <w:sz w:val="28"/>
          <w:szCs w:val="32"/>
        </w:rPr>
        <w:t>дополнительных</w:t>
      </w:r>
      <w:r w:rsidRPr="001B2EFE">
        <w:rPr>
          <w:rFonts w:ascii="Times New Roman" w:hAnsi="Times New Roman"/>
          <w:b/>
          <w:sz w:val="28"/>
          <w:szCs w:val="32"/>
        </w:rPr>
        <w:t xml:space="preserve"> балла </w:t>
      </w:r>
      <w:r w:rsidR="001B2EFE" w:rsidRPr="001B2EFE">
        <w:rPr>
          <w:rFonts w:ascii="Times New Roman" w:hAnsi="Times New Roman"/>
          <w:b/>
          <w:sz w:val="28"/>
          <w:szCs w:val="32"/>
        </w:rPr>
        <w:t>к результат</w:t>
      </w:r>
      <w:r w:rsidR="001B2EFE">
        <w:rPr>
          <w:rFonts w:ascii="Times New Roman" w:hAnsi="Times New Roman"/>
          <w:b/>
          <w:sz w:val="28"/>
          <w:szCs w:val="32"/>
        </w:rPr>
        <w:t>ам</w:t>
      </w:r>
      <w:r w:rsidR="001B2EFE" w:rsidRPr="001B2EFE">
        <w:rPr>
          <w:rFonts w:ascii="Times New Roman" w:hAnsi="Times New Roman"/>
          <w:b/>
          <w:sz w:val="28"/>
          <w:szCs w:val="32"/>
        </w:rPr>
        <w:t xml:space="preserve"> ЕГЭ</w:t>
      </w:r>
      <w:r w:rsidR="001B2EFE">
        <w:rPr>
          <w:rFonts w:ascii="Times New Roman" w:hAnsi="Times New Roman"/>
          <w:b/>
          <w:sz w:val="28"/>
          <w:szCs w:val="32"/>
        </w:rPr>
        <w:t xml:space="preserve"> </w:t>
      </w:r>
      <w:r w:rsidRPr="001B2EFE">
        <w:rPr>
          <w:rFonts w:ascii="Times New Roman" w:hAnsi="Times New Roman"/>
          <w:b/>
          <w:sz w:val="28"/>
          <w:szCs w:val="32"/>
        </w:rPr>
        <w:t>по обществознанию!</w:t>
      </w:r>
    </w:p>
    <w:p w:rsidR="007B320B" w:rsidRDefault="001B2EFE" w:rsidP="0056219F">
      <w:pPr>
        <w:spacing w:before="240" w:after="0" w:line="240" w:lineRule="auto"/>
        <w:ind w:right="-5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Все основные </w:t>
      </w:r>
      <w:r w:rsidRPr="001B2EFE">
        <w:rPr>
          <w:rFonts w:ascii="Times New Roman" w:hAnsi="Times New Roman"/>
          <w:b/>
          <w:sz w:val="28"/>
          <w:szCs w:val="24"/>
        </w:rPr>
        <w:t>мероприятия конференции</w:t>
      </w:r>
      <w:r w:rsidR="007B320B" w:rsidRPr="001B2EFE">
        <w:rPr>
          <w:rFonts w:ascii="Times New Roman" w:hAnsi="Times New Roman"/>
          <w:sz w:val="28"/>
          <w:szCs w:val="24"/>
        </w:rPr>
        <w:t xml:space="preserve"> проходят одновременно, поэтому </w:t>
      </w:r>
      <w:r w:rsidR="007B320B" w:rsidRPr="001B2EFE">
        <w:rPr>
          <w:rFonts w:ascii="Times New Roman" w:hAnsi="Times New Roman"/>
          <w:b/>
          <w:sz w:val="28"/>
          <w:szCs w:val="24"/>
        </w:rPr>
        <w:t xml:space="preserve">Вы сможете участвовать только в одном </w:t>
      </w:r>
      <w:r>
        <w:rPr>
          <w:rFonts w:ascii="Times New Roman" w:hAnsi="Times New Roman"/>
          <w:b/>
          <w:sz w:val="28"/>
          <w:szCs w:val="24"/>
        </w:rPr>
        <w:t>из них</w:t>
      </w:r>
      <w:r w:rsidR="007B320B" w:rsidRPr="001B2EFE">
        <w:rPr>
          <w:rFonts w:ascii="Times New Roman" w:hAnsi="Times New Roman"/>
          <w:sz w:val="28"/>
          <w:szCs w:val="24"/>
        </w:rPr>
        <w:t>.</w:t>
      </w:r>
    </w:p>
    <w:p w:rsidR="0056219F" w:rsidRPr="002C4206" w:rsidRDefault="0056219F" w:rsidP="0056219F">
      <w:pPr>
        <w:spacing w:after="0"/>
        <w:jc w:val="center"/>
        <w:rPr>
          <w:rFonts w:ascii="Times New Roman" w:hAnsi="Times New Roman"/>
          <w:b/>
          <w:i/>
          <w:sz w:val="18"/>
          <w:szCs w:val="28"/>
        </w:rPr>
      </w:pPr>
    </w:p>
    <w:p w:rsidR="0056219F" w:rsidRDefault="0056219F" w:rsidP="005621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219F">
        <w:rPr>
          <w:rFonts w:ascii="Times New Roman" w:hAnsi="Times New Roman"/>
          <w:sz w:val="28"/>
          <w:szCs w:val="28"/>
        </w:rPr>
        <w:t>Свои вопросы Вы можете задать по тел. 8(343)375-97-66.</w:t>
      </w:r>
    </w:p>
    <w:p w:rsidR="002C4206" w:rsidRPr="002C4206" w:rsidRDefault="002C4206" w:rsidP="0056219F">
      <w:pPr>
        <w:spacing w:after="0"/>
        <w:jc w:val="center"/>
        <w:rPr>
          <w:rFonts w:ascii="Times New Roman" w:hAnsi="Times New Roman"/>
          <w:sz w:val="16"/>
          <w:szCs w:val="28"/>
        </w:rPr>
      </w:pPr>
    </w:p>
    <w:p w:rsidR="00A6455C" w:rsidRPr="00A23FDF" w:rsidRDefault="00AB674A" w:rsidP="009D219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A23FDF"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D82A55" w:rsidRPr="00A23FDF">
        <w:rPr>
          <w:rFonts w:ascii="Times New Roman" w:hAnsi="Times New Roman"/>
          <w:i/>
          <w:sz w:val="28"/>
          <w:szCs w:val="28"/>
        </w:rPr>
        <w:t xml:space="preserve"> 1</w:t>
      </w:r>
    </w:p>
    <w:p w:rsidR="00AB674A" w:rsidRPr="003C1CC8" w:rsidRDefault="00AB674A" w:rsidP="009D219F">
      <w:pPr>
        <w:spacing w:after="0"/>
        <w:jc w:val="right"/>
        <w:rPr>
          <w:rFonts w:ascii="Times New Roman" w:hAnsi="Times New Roman"/>
          <w:b/>
          <w:i/>
          <w:sz w:val="16"/>
          <w:szCs w:val="28"/>
        </w:rPr>
      </w:pPr>
    </w:p>
    <w:p w:rsidR="00600E12" w:rsidRPr="00A23FDF" w:rsidRDefault="00600E12" w:rsidP="00600E12">
      <w:pPr>
        <w:spacing w:after="16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23F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КОМАНДНЫЙ ДИСКУССИОННЫЙ ТУРНИР</w:t>
      </w:r>
    </w:p>
    <w:p w:rsidR="00600E12" w:rsidRPr="00600E12" w:rsidRDefault="00600E12" w:rsidP="00600E12">
      <w:pPr>
        <w:spacing w:after="16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0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Турнир является важной составной частью программы конференции. Это интеллектуально-творческое соревнование команд в составе 5 человек в русле предложенной тематики, включающее три тура.</w:t>
      </w:r>
    </w:p>
    <w:p w:rsidR="00600E12" w:rsidRPr="00600E12" w:rsidRDefault="00600E12" w:rsidP="00600E12">
      <w:pPr>
        <w:spacing w:after="16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0E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Первый тур «Конкурс капитанов».</w:t>
      </w:r>
      <w:r w:rsidRPr="00600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Блиц-опрос капитанов при возможном содействии команд. Тематика: этика и обществознание. </w:t>
      </w:r>
    </w:p>
    <w:p w:rsidR="00600E12" w:rsidRPr="00600E12" w:rsidRDefault="00600E12" w:rsidP="00600E12">
      <w:pPr>
        <w:spacing w:after="16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0E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Второй тур «Инсценировка». </w:t>
      </w:r>
      <w:r w:rsidRPr="00600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Инсценировка двух басен: Ж. де Лафонтена и И.А. Крылова, с декламацией, возможным распределением ролей-персонажей, бутафорией и предметной символикой, выделением нравоучительного итога, акцентированием его актуальности. Время представления каждой басни 2-3 минуты. </w:t>
      </w:r>
      <w:r w:rsidRPr="00600E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Домашнее</w:t>
      </w:r>
      <w:r w:rsidRPr="00600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</w:t>
      </w:r>
      <w:r w:rsidRPr="00600E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адание см. ниже.</w:t>
      </w:r>
      <w:r w:rsidRPr="00600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00E12" w:rsidRPr="00600E12" w:rsidRDefault="00600E12" w:rsidP="00600E12">
      <w:pPr>
        <w:spacing w:after="16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0E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Третий тур «Деловая игра».</w:t>
      </w:r>
      <w:r w:rsidRPr="00600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 по этике будет завершающим командным творческим состязанием конкурса.</w:t>
      </w:r>
    </w:p>
    <w:p w:rsidR="007D6100" w:rsidRPr="007D6100" w:rsidRDefault="007D6100" w:rsidP="007B320B">
      <w:pPr>
        <w:spacing w:before="240" w:after="6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D6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Домашнее задание ко второму туру в форме инсценировки под названием</w:t>
      </w:r>
      <w:r w:rsidRPr="007D6100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«</w:t>
      </w:r>
      <w:r w:rsidRPr="007D6100">
        <w:rPr>
          <w:rFonts w:ascii="Times New Roman" w:hAnsi="Times New Roman"/>
          <w:b/>
          <w:sz w:val="28"/>
          <w:szCs w:val="28"/>
        </w:rPr>
        <w:t>Ставим басню – находим мораль</w:t>
      </w:r>
      <w:r w:rsidRPr="007D6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600E12" w:rsidRPr="00600E12" w:rsidRDefault="00600E12" w:rsidP="003C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12">
        <w:rPr>
          <w:rFonts w:ascii="Times New Roman" w:hAnsi="Times New Roman"/>
          <w:sz w:val="28"/>
          <w:szCs w:val="28"/>
        </w:rPr>
        <w:t xml:space="preserve">Вам предлагается в качестве домашнего задания </w:t>
      </w:r>
      <w:r w:rsidRPr="00600E12">
        <w:rPr>
          <w:rFonts w:ascii="Times New Roman" w:hAnsi="Times New Roman"/>
          <w:b/>
          <w:sz w:val="28"/>
          <w:szCs w:val="28"/>
        </w:rPr>
        <w:t xml:space="preserve">поработать с баснями </w:t>
      </w:r>
      <w:r w:rsidRPr="00600E12">
        <w:rPr>
          <w:rFonts w:ascii="Times New Roman" w:hAnsi="Times New Roman"/>
          <w:sz w:val="28"/>
          <w:szCs w:val="28"/>
        </w:rPr>
        <w:t xml:space="preserve">великих сочинителей этого жанра – французского поэта </w:t>
      </w:r>
      <w:r w:rsidRPr="00600E12">
        <w:rPr>
          <w:rFonts w:ascii="Times New Roman" w:hAnsi="Times New Roman"/>
          <w:b/>
          <w:sz w:val="28"/>
          <w:szCs w:val="28"/>
        </w:rPr>
        <w:t xml:space="preserve">Жана де Лафонтена (1621-1695) и </w:t>
      </w:r>
      <w:r w:rsidRPr="00600E12">
        <w:rPr>
          <w:rFonts w:ascii="Times New Roman" w:hAnsi="Times New Roman"/>
          <w:sz w:val="28"/>
          <w:szCs w:val="28"/>
        </w:rPr>
        <w:t>русского поэта и драматурга</w:t>
      </w:r>
      <w:r w:rsidRPr="00600E12">
        <w:rPr>
          <w:rFonts w:ascii="Times New Roman" w:hAnsi="Times New Roman"/>
          <w:b/>
          <w:sz w:val="28"/>
          <w:szCs w:val="28"/>
        </w:rPr>
        <w:t xml:space="preserve"> Ивана Андреевича Крылова (1769-1844) </w:t>
      </w:r>
      <w:r w:rsidRPr="00600E12">
        <w:rPr>
          <w:rFonts w:ascii="Times New Roman" w:hAnsi="Times New Roman"/>
          <w:sz w:val="28"/>
          <w:szCs w:val="28"/>
        </w:rPr>
        <w:t>– как философскими и сатирическими размышлениями о человеке и обществе, имеющими прикладной, морально-поучительный характер. В последнее время по причинам изменения нравов</w:t>
      </w:r>
      <w:r w:rsidR="00595950">
        <w:rPr>
          <w:rFonts w:ascii="Times New Roman" w:hAnsi="Times New Roman"/>
          <w:sz w:val="28"/>
          <w:szCs w:val="28"/>
        </w:rPr>
        <w:t xml:space="preserve"> (а в текущем году еще и </w:t>
      </w:r>
      <w:r w:rsidR="00595950" w:rsidRPr="00595950">
        <w:rPr>
          <w:rFonts w:ascii="Times New Roman" w:hAnsi="Times New Roman"/>
          <w:sz w:val="28"/>
          <w:szCs w:val="28"/>
        </w:rPr>
        <w:t>в связи с 250-летием со дня рожд. И. Крылова)</w:t>
      </w:r>
      <w:r w:rsidRPr="00600E12">
        <w:rPr>
          <w:rFonts w:ascii="Times New Roman" w:hAnsi="Times New Roman"/>
          <w:sz w:val="28"/>
          <w:szCs w:val="28"/>
        </w:rPr>
        <w:t xml:space="preserve"> интерес к басенному творчеству этих авторов заметно возрос.</w:t>
      </w:r>
    </w:p>
    <w:p w:rsidR="00600E12" w:rsidRPr="00600E12" w:rsidRDefault="00600E12" w:rsidP="003C1C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0E12">
        <w:rPr>
          <w:rFonts w:ascii="Times New Roman" w:hAnsi="Times New Roman"/>
          <w:color w:val="000000"/>
          <w:sz w:val="28"/>
          <w:szCs w:val="28"/>
        </w:rPr>
        <w:t>Напомним, что басня – это стихотворный, короткий, нравоучительный рассказ. Герои басни – не только люди, но и предметы, животные, растения, которые наделяются определёнными человеческими качествами. Для басни свойственна иносказательность, что не мешает, скорее, способствует нравоучению. Особенность басни также в том, что в ее начале или в конце обычно формулируется мораль – то поучение, которое и раскрывается в тексте басни.</w:t>
      </w:r>
    </w:p>
    <w:p w:rsidR="00600E12" w:rsidRPr="00600E12" w:rsidRDefault="00600E12" w:rsidP="003C1C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0E12">
        <w:rPr>
          <w:rFonts w:ascii="Times New Roman" w:hAnsi="Times New Roman"/>
          <w:color w:val="000000"/>
          <w:sz w:val="28"/>
          <w:szCs w:val="28"/>
        </w:rPr>
        <w:t>Новаторство Лафонтена заключалось в том, что нравоучительная мораль в его баснях отходит на второй план. Гораздо важнее автору было высказать собственные мысли и чувства. Для его басен характерны философские размышления, многочисленные лирические отступления. Часто прямое назидание в басне сменяется трогательным и забавным сюжетом. Лафонтен сумел не только передать в баснях обобщенный типаж, но и сохранить индивидуальность своих героев. Его переводили М.В. Ломоносов, В.А. Жуковский, К.Н. Батюшков, И.А. Крылов.</w:t>
      </w:r>
    </w:p>
    <w:p w:rsidR="00600E12" w:rsidRPr="00600E12" w:rsidRDefault="00600E12" w:rsidP="003C1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12">
        <w:rPr>
          <w:rFonts w:ascii="Times New Roman" w:hAnsi="Times New Roman"/>
          <w:color w:val="000000"/>
          <w:sz w:val="28"/>
          <w:szCs w:val="28"/>
        </w:rPr>
        <w:lastRenderedPageBreak/>
        <w:t xml:space="preserve">Характер басен Крылова иной: они соединяют народную мудрость, моральную философию и поэтическую выразительность русского языка. Большая часть сюжетов басен Крылова является оригинальной. Сюжеты некоторых построены на основе басен древнегреческих и римских поэтов-баснописцев </w:t>
      </w:r>
      <w:r w:rsidRPr="00600E12">
        <w:rPr>
          <w:rFonts w:ascii="Times New Roman" w:hAnsi="Times New Roman"/>
          <w:sz w:val="28"/>
          <w:szCs w:val="28"/>
        </w:rPr>
        <w:t>Эзопа</w:t>
      </w:r>
      <w:r w:rsidRPr="00600E12">
        <w:rPr>
          <w:rFonts w:ascii="Times New Roman" w:hAnsi="Times New Roman"/>
          <w:color w:val="000000"/>
          <w:sz w:val="28"/>
          <w:szCs w:val="28"/>
        </w:rPr>
        <w:t>, Федра, того же Лафонтена (например, сюжет басни «</w:t>
      </w:r>
      <w:r w:rsidRPr="00600E12">
        <w:rPr>
          <w:rFonts w:ascii="Times New Roman" w:hAnsi="Times New Roman"/>
          <w:sz w:val="28"/>
          <w:szCs w:val="28"/>
        </w:rPr>
        <w:t>Стрекоза и муравей</w:t>
      </w:r>
      <w:r w:rsidRPr="00600E12">
        <w:rPr>
          <w:rFonts w:ascii="Times New Roman" w:hAnsi="Times New Roman"/>
          <w:color w:val="000000"/>
          <w:sz w:val="28"/>
          <w:szCs w:val="28"/>
        </w:rPr>
        <w:t>» заимствован Крыловым у Лафонтена, а последним взят у Эзопа − «Кузнечик и муравей» − и переименован), но все они отмечены национальным русским колоритом. Многие строки басен Крылова вошли в повседневную речь и стали крылатыми выражениями: «Да только воз и ныне там», «</w:t>
      </w:r>
      <w:hyperlink r:id="rId11" w:tooltip="Крылатая фраза из басни " w:history="1">
        <w:r w:rsidRPr="00600E12">
          <w:rPr>
            <w:rFonts w:ascii="Times New Roman" w:hAnsi="Times New Roman"/>
            <w:color w:val="0000FF"/>
            <w:sz w:val="28"/>
            <w:szCs w:val="28"/>
            <w:u w:val="single"/>
          </w:rPr>
          <w:t>Ай, Моська! Знать она сильна</w:t>
        </w:r>
      </w:hyperlink>
      <w:r w:rsidRPr="00600E12">
        <w:rPr>
          <w:rFonts w:ascii="Times New Roman" w:hAnsi="Times New Roman"/>
          <w:sz w:val="28"/>
          <w:szCs w:val="28"/>
        </w:rPr>
        <w:t>, что лает на слона!», «</w:t>
      </w:r>
      <w:hyperlink r:id="rId12" w:tooltip="Крылатая фраза из басни " w:history="1">
        <w:r w:rsidRPr="00600E12">
          <w:rPr>
            <w:rFonts w:ascii="Times New Roman" w:hAnsi="Times New Roman"/>
            <w:color w:val="0000FF"/>
            <w:sz w:val="28"/>
            <w:szCs w:val="28"/>
            <w:u w:val="single"/>
          </w:rPr>
          <w:t>Кукушка хвалит Петуха</w:t>
        </w:r>
      </w:hyperlink>
      <w:r w:rsidRPr="00600E12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600E12">
        <w:rPr>
          <w:rFonts w:ascii="Times New Roman" w:hAnsi="Times New Roman"/>
          <w:sz w:val="28"/>
          <w:szCs w:val="28"/>
        </w:rPr>
        <w:t xml:space="preserve">– за то, что хвалит он Кукушку», «А вы, друзья, </w:t>
      </w:r>
      <w:hyperlink r:id="rId13" w:tooltip="Крылатая фраза из басни " w:history="1">
        <w:r w:rsidRPr="00600E12">
          <w:rPr>
            <w:rFonts w:ascii="Times New Roman" w:hAnsi="Times New Roman"/>
            <w:color w:val="0000FF"/>
            <w:sz w:val="28"/>
            <w:szCs w:val="28"/>
            <w:u w:val="single"/>
          </w:rPr>
          <w:t>как ни садитесь, всё в музыканты не годитесь</w:t>
        </w:r>
      </w:hyperlink>
      <w:r w:rsidRPr="00600E12">
        <w:rPr>
          <w:rFonts w:ascii="Times New Roman" w:hAnsi="Times New Roman"/>
          <w:sz w:val="28"/>
          <w:szCs w:val="28"/>
        </w:rPr>
        <w:t>» и т.д.</w:t>
      </w:r>
    </w:p>
    <w:p w:rsidR="00600E12" w:rsidRPr="00600E12" w:rsidRDefault="00600E12" w:rsidP="007B320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E12">
        <w:rPr>
          <w:rFonts w:ascii="Times New Roman" w:hAnsi="Times New Roman"/>
          <w:b/>
          <w:sz w:val="28"/>
          <w:szCs w:val="28"/>
        </w:rPr>
        <w:t xml:space="preserve">Ваша задача – выделить из имеющегося разнообразия две басни – </w:t>
      </w:r>
      <w:r w:rsidRPr="00600E12">
        <w:rPr>
          <w:rFonts w:ascii="Times New Roman" w:hAnsi="Times New Roman"/>
          <w:sz w:val="28"/>
          <w:szCs w:val="28"/>
        </w:rPr>
        <w:t xml:space="preserve">одну из Лафонтена, одну – из Крылова – </w:t>
      </w:r>
      <w:r w:rsidRPr="00600E12">
        <w:rPr>
          <w:rFonts w:ascii="Times New Roman" w:hAnsi="Times New Roman"/>
          <w:b/>
          <w:sz w:val="28"/>
          <w:szCs w:val="28"/>
        </w:rPr>
        <w:t>и сделать их инсценировку.</w:t>
      </w:r>
      <w:r w:rsidRPr="00600E12">
        <w:rPr>
          <w:rFonts w:ascii="Times New Roman" w:hAnsi="Times New Roman"/>
          <w:sz w:val="28"/>
          <w:szCs w:val="28"/>
        </w:rPr>
        <w:t xml:space="preserve"> </w:t>
      </w:r>
      <w:r w:rsidRPr="00600E12">
        <w:rPr>
          <w:rFonts w:ascii="Times New Roman" w:hAnsi="Times New Roman"/>
          <w:b/>
          <w:sz w:val="28"/>
          <w:szCs w:val="28"/>
        </w:rPr>
        <w:t xml:space="preserve">С декламацией, возможным распределением ролей-персонажей, бутафорией и предметной символикой, выделением нравоучительного итога, акцентированием его актуальности. </w:t>
      </w:r>
      <w:r w:rsidRPr="00600E12">
        <w:rPr>
          <w:rFonts w:ascii="Times New Roman" w:hAnsi="Times New Roman"/>
          <w:sz w:val="28"/>
          <w:szCs w:val="28"/>
        </w:rPr>
        <w:t>Все зависит от вашей вдумчивости, изобретательности, креативности.</w:t>
      </w:r>
      <w:r w:rsidRPr="00600E12">
        <w:rPr>
          <w:rFonts w:ascii="Times New Roman" w:hAnsi="Times New Roman"/>
          <w:b/>
          <w:sz w:val="28"/>
          <w:szCs w:val="28"/>
        </w:rPr>
        <w:t xml:space="preserve"> Время представления каждой басни 2-3 минуты. </w:t>
      </w:r>
      <w:r w:rsidRPr="00600E12">
        <w:rPr>
          <w:rFonts w:ascii="Times New Roman" w:hAnsi="Times New Roman"/>
          <w:sz w:val="28"/>
          <w:szCs w:val="28"/>
        </w:rPr>
        <w:t xml:space="preserve">Выбор конкретной басни – за вами. </w:t>
      </w:r>
    </w:p>
    <w:p w:rsidR="00600E12" w:rsidRPr="00600E12" w:rsidRDefault="00600E12" w:rsidP="007D6100">
      <w:pPr>
        <w:tabs>
          <w:tab w:val="left" w:pos="1418"/>
        </w:tabs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600E12">
        <w:rPr>
          <w:rFonts w:ascii="Times New Roman" w:hAnsi="Times New Roman"/>
          <w:sz w:val="28"/>
          <w:szCs w:val="28"/>
        </w:rPr>
        <w:t xml:space="preserve">Назовем лишь некоторые </w:t>
      </w:r>
      <w:r w:rsidRPr="00600E12">
        <w:rPr>
          <w:rFonts w:ascii="Times New Roman" w:hAnsi="Times New Roman"/>
          <w:b/>
          <w:sz w:val="28"/>
          <w:szCs w:val="28"/>
        </w:rPr>
        <w:t>примеры</w:t>
      </w:r>
      <w:r w:rsidRPr="00600E12">
        <w:rPr>
          <w:rFonts w:ascii="Times New Roman" w:hAnsi="Times New Roman"/>
          <w:sz w:val="28"/>
          <w:szCs w:val="28"/>
        </w:rPr>
        <w:t>.</w:t>
      </w:r>
    </w:p>
    <w:p w:rsidR="00600E12" w:rsidRPr="00600E12" w:rsidRDefault="00600E12" w:rsidP="000C4E1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600E12">
        <w:rPr>
          <w:rFonts w:ascii="Times New Roman" w:hAnsi="Times New Roman"/>
          <w:sz w:val="28"/>
          <w:szCs w:val="28"/>
        </w:rPr>
        <w:t>Лафонтен</w:t>
      </w:r>
      <w:r w:rsidR="007D6100">
        <w:rPr>
          <w:rFonts w:ascii="Times New Roman" w:hAnsi="Times New Roman"/>
          <w:sz w:val="28"/>
          <w:szCs w:val="28"/>
        </w:rPr>
        <w:t>:</w:t>
      </w:r>
      <w:r w:rsidRPr="00600E12">
        <w:rPr>
          <w:rFonts w:ascii="Times New Roman" w:hAnsi="Times New Roman"/>
          <w:sz w:val="28"/>
          <w:szCs w:val="28"/>
        </w:rPr>
        <w:t xml:space="preserve"> Английская лисица. Бесхвостая лисица. Астролог, упавший в колодец. Безумец и мудрец. Безумный продавец мудрости. Больной лев и лисица. Верблюд и плывущие поленья. Волк и лисица на суде перед обезьяной. </w:t>
      </w:r>
      <w:r w:rsidRPr="00600E12">
        <w:rPr>
          <w:rFonts w:ascii="Times New Roman" w:eastAsia="Times New Roman" w:hAnsi="Times New Roman"/>
          <w:sz w:val="28"/>
          <w:szCs w:val="28"/>
          <w:lang w:eastAsia="ru-RU"/>
        </w:rPr>
        <w:t>Гора в родах</w:t>
      </w:r>
      <w:r w:rsidRPr="00600E12">
        <w:rPr>
          <w:rFonts w:ascii="Times New Roman" w:hAnsi="Times New Roman"/>
          <w:sz w:val="28"/>
          <w:szCs w:val="28"/>
        </w:rPr>
        <w:t>. Женщины и секрет. Ссора. Стрекоза и муравей. Человек и его изображенье. Человек и блоха. Учитель и ученик. Шарлатан. Школьник, наставник и хозяин стада. Ягненок и поросенок. И т.д.</w:t>
      </w:r>
    </w:p>
    <w:p w:rsidR="00600E12" w:rsidRPr="00600E12" w:rsidRDefault="00600E12" w:rsidP="000C4E16">
      <w:pPr>
        <w:numPr>
          <w:ilvl w:val="0"/>
          <w:numId w:val="4"/>
        </w:numPr>
        <w:tabs>
          <w:tab w:val="left" w:pos="709"/>
        </w:tabs>
        <w:spacing w:before="120"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600E12">
        <w:rPr>
          <w:rFonts w:ascii="Times New Roman" w:hAnsi="Times New Roman"/>
          <w:sz w:val="28"/>
          <w:szCs w:val="28"/>
        </w:rPr>
        <w:t>Крылов</w:t>
      </w:r>
      <w:r w:rsidR="007D6100">
        <w:rPr>
          <w:rFonts w:ascii="Times New Roman" w:hAnsi="Times New Roman"/>
          <w:sz w:val="28"/>
          <w:szCs w:val="28"/>
        </w:rPr>
        <w:t>:</w:t>
      </w:r>
      <w:r w:rsidRPr="00600E12">
        <w:rPr>
          <w:rFonts w:ascii="Times New Roman" w:hAnsi="Times New Roman"/>
          <w:sz w:val="28"/>
          <w:szCs w:val="28"/>
        </w:rPr>
        <w:t xml:space="preserve"> Вельможа и философ. Волк и ягненок. Волк на псарне. Ворона и лисица. Демьянова уха. Зеркало и обезьяна. Квартет. Кот и повар. Крестьянин и разбойник. Лебедь, рак и щука. Лиса и виноград. Любопытный. Мартышка и очки. Осел и соловей. Разборчивая невеста. Свинья под дубом. Слон и моська. Тень и человек. И т.д.</w:t>
      </w:r>
    </w:p>
    <w:p w:rsidR="00600E12" w:rsidRPr="007B320B" w:rsidRDefault="00600E12" w:rsidP="003C1CC8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600E12" w:rsidRPr="00600E12" w:rsidRDefault="00600E12" w:rsidP="003C1CC8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00E12">
        <w:rPr>
          <w:rFonts w:ascii="Times New Roman" w:hAnsi="Times New Roman"/>
          <w:b/>
          <w:sz w:val="28"/>
          <w:szCs w:val="28"/>
        </w:rPr>
        <w:t>Некоторые источники:</w:t>
      </w:r>
    </w:p>
    <w:p w:rsidR="00600E12" w:rsidRPr="00881A17" w:rsidRDefault="00600E12" w:rsidP="000C4E16">
      <w:pPr>
        <w:pStyle w:val="a7"/>
        <w:numPr>
          <w:ilvl w:val="1"/>
          <w:numId w:val="6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881A17">
        <w:rPr>
          <w:rFonts w:ascii="Times New Roman" w:hAnsi="Times New Roman"/>
          <w:sz w:val="28"/>
          <w:szCs w:val="28"/>
        </w:rPr>
        <w:t>Басни</w:t>
      </w:r>
      <w:r w:rsidR="00595950">
        <w:rPr>
          <w:rFonts w:ascii="Times New Roman" w:hAnsi="Times New Roman"/>
          <w:sz w:val="28"/>
          <w:szCs w:val="28"/>
        </w:rPr>
        <w:t>.</w:t>
      </w:r>
      <w:r w:rsidRPr="00881A17">
        <w:rPr>
          <w:rFonts w:ascii="Times New Roman" w:hAnsi="Times New Roman"/>
          <w:sz w:val="28"/>
          <w:szCs w:val="28"/>
        </w:rPr>
        <w:t xml:space="preserve"> М.: Эксмо-Пресс. 1999;</w:t>
      </w:r>
    </w:p>
    <w:p w:rsidR="00600E12" w:rsidRPr="00881A17" w:rsidRDefault="00600E12" w:rsidP="000C4E16">
      <w:pPr>
        <w:pStyle w:val="a7"/>
        <w:numPr>
          <w:ilvl w:val="1"/>
          <w:numId w:val="6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881A17">
        <w:rPr>
          <w:rFonts w:ascii="Times New Roman" w:hAnsi="Times New Roman"/>
          <w:sz w:val="28"/>
          <w:szCs w:val="28"/>
        </w:rPr>
        <w:t>Любовь Психеи и Купидона. Басни</w:t>
      </w:r>
      <w:r w:rsidR="00595950">
        <w:rPr>
          <w:rFonts w:ascii="Times New Roman" w:hAnsi="Times New Roman"/>
          <w:sz w:val="28"/>
          <w:szCs w:val="28"/>
        </w:rPr>
        <w:t>.</w:t>
      </w:r>
      <w:r w:rsidRPr="00881A17">
        <w:rPr>
          <w:rFonts w:ascii="Times New Roman" w:hAnsi="Times New Roman"/>
          <w:sz w:val="28"/>
          <w:szCs w:val="28"/>
        </w:rPr>
        <w:t xml:space="preserve"> М.: Эксмо-Пресс. 2006;</w:t>
      </w:r>
    </w:p>
    <w:p w:rsidR="00595950" w:rsidRPr="00595950" w:rsidRDefault="00595950" w:rsidP="00F961F6">
      <w:pPr>
        <w:pStyle w:val="a7"/>
        <w:numPr>
          <w:ilvl w:val="1"/>
          <w:numId w:val="6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595950">
        <w:rPr>
          <w:rFonts w:ascii="Times New Roman" w:hAnsi="Times New Roman"/>
          <w:sz w:val="28"/>
          <w:szCs w:val="28"/>
        </w:rPr>
        <w:t>Авторская программа Вениамина Смехова «Ваш покорный слуга Иван Крылов»</w:t>
      </w:r>
      <w:r w:rsidR="00C4526A">
        <w:rPr>
          <w:rFonts w:ascii="Times New Roman" w:hAnsi="Times New Roman"/>
          <w:sz w:val="28"/>
          <w:szCs w:val="28"/>
        </w:rPr>
        <w:t>.</w:t>
      </w:r>
      <w:r w:rsidRPr="00595950">
        <w:rPr>
          <w:rFonts w:ascii="Times New Roman" w:hAnsi="Times New Roman"/>
          <w:sz w:val="28"/>
          <w:szCs w:val="28"/>
        </w:rPr>
        <w:t xml:space="preserve"> Передача на ТВ-канале «Россия. Культура» от 13 февраля 2019 г. </w:t>
      </w:r>
      <w:r w:rsidRPr="00595950">
        <w:rPr>
          <w:rFonts w:ascii="Times New Roman" w:hAnsi="Times New Roman"/>
          <w:sz w:val="28"/>
          <w:szCs w:val="28"/>
          <w:lang w:val="en-US"/>
        </w:rPr>
        <w:t>URL</w:t>
      </w:r>
      <w:r w:rsidRPr="00595950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595950">
          <w:rPr>
            <w:rStyle w:val="a4"/>
            <w:rFonts w:ascii="Times New Roman" w:hAnsi="Times New Roman"/>
            <w:sz w:val="28"/>
            <w:szCs w:val="28"/>
          </w:rPr>
          <w:t>https://www.youtube.com/watch?v=MhRmzXQH1No</w:t>
        </w:r>
      </w:hyperlink>
      <w:r w:rsidRPr="00595950">
        <w:rPr>
          <w:rFonts w:ascii="Times New Roman" w:hAnsi="Times New Roman"/>
          <w:sz w:val="28"/>
          <w:szCs w:val="28"/>
        </w:rPr>
        <w:t xml:space="preserve"> (дата обращения − 17</w:t>
      </w:r>
      <w:r>
        <w:rPr>
          <w:rFonts w:ascii="Times New Roman" w:hAnsi="Times New Roman"/>
          <w:sz w:val="28"/>
          <w:szCs w:val="28"/>
        </w:rPr>
        <w:t>.02.2019);</w:t>
      </w:r>
    </w:p>
    <w:p w:rsidR="00600E12" w:rsidRPr="00881A17" w:rsidRDefault="00600E12" w:rsidP="000C4E16">
      <w:pPr>
        <w:pStyle w:val="a7"/>
        <w:numPr>
          <w:ilvl w:val="1"/>
          <w:numId w:val="6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881A17">
        <w:rPr>
          <w:rFonts w:ascii="Times New Roman" w:hAnsi="Times New Roman"/>
          <w:sz w:val="28"/>
          <w:szCs w:val="28"/>
        </w:rPr>
        <w:t>Электронный ресурс – ru</w:t>
      </w:r>
      <w:r w:rsidR="00595950">
        <w:rPr>
          <w:rFonts w:ascii="Times New Roman" w:hAnsi="Times New Roman"/>
          <w:sz w:val="28"/>
          <w:szCs w:val="28"/>
        </w:rPr>
        <w:t>.</w:t>
      </w:r>
      <w:r w:rsidRPr="00881A17">
        <w:rPr>
          <w:rFonts w:ascii="Times New Roman" w:hAnsi="Times New Roman"/>
          <w:sz w:val="28"/>
          <w:szCs w:val="28"/>
        </w:rPr>
        <w:t>wikipedia.org</w:t>
      </w:r>
      <w:r w:rsidR="00C4526A">
        <w:rPr>
          <w:rFonts w:ascii="Times New Roman" w:hAnsi="Times New Roman"/>
          <w:sz w:val="28"/>
          <w:szCs w:val="28"/>
        </w:rPr>
        <w:t>.</w:t>
      </w:r>
    </w:p>
    <w:p w:rsidR="00600E12" w:rsidRPr="007B320B" w:rsidRDefault="00600E12" w:rsidP="003C1CC8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3C1CC8" w:rsidRDefault="00600E12" w:rsidP="007B320B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0E12">
        <w:rPr>
          <w:rFonts w:ascii="Times New Roman" w:hAnsi="Times New Roman"/>
          <w:b/>
          <w:sz w:val="28"/>
          <w:szCs w:val="28"/>
        </w:rPr>
        <w:t xml:space="preserve">Примечание. </w:t>
      </w:r>
      <w:r w:rsidRPr="00600E12">
        <w:rPr>
          <w:rFonts w:ascii="Times New Roman" w:hAnsi="Times New Roman"/>
          <w:sz w:val="28"/>
          <w:szCs w:val="28"/>
        </w:rPr>
        <w:t>Уже на самом турнире тексты двух басен, которые вы изберете для представления, надо будет также предъявить жюри.</w:t>
      </w:r>
      <w:r w:rsidR="003C1CC8">
        <w:rPr>
          <w:rFonts w:ascii="Times New Roman" w:hAnsi="Times New Roman"/>
          <w:sz w:val="28"/>
          <w:szCs w:val="28"/>
        </w:rPr>
        <w:br w:type="page"/>
      </w:r>
    </w:p>
    <w:p w:rsidR="009B0E1D" w:rsidRPr="00A23FDF" w:rsidRDefault="009B0E1D" w:rsidP="00A23FDF">
      <w:pPr>
        <w:spacing w:after="12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23FDF"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:rsidR="003C1CC8" w:rsidRPr="00520D85" w:rsidRDefault="00520D85" w:rsidP="000C4E16">
      <w:pPr>
        <w:pStyle w:val="a7"/>
        <w:numPr>
          <w:ilvl w:val="1"/>
          <w:numId w:val="11"/>
        </w:numPr>
        <w:tabs>
          <w:tab w:val="left" w:pos="426"/>
        </w:tabs>
        <w:spacing w:before="240" w:after="120" w:line="240" w:lineRule="auto"/>
        <w:ind w:left="425" w:hanging="357"/>
        <w:rPr>
          <w:rFonts w:ascii="Times New Roman" w:hAnsi="Times New Roman"/>
          <w:b/>
          <w:sz w:val="28"/>
          <w:szCs w:val="28"/>
        </w:rPr>
      </w:pPr>
      <w:r w:rsidRPr="00520D85">
        <w:rPr>
          <w:rFonts w:ascii="Times New Roman" w:hAnsi="Times New Roman"/>
          <w:b/>
          <w:sz w:val="28"/>
          <w:szCs w:val="28"/>
        </w:rPr>
        <w:t>БЫТЬ ИЛИ КАЗАТЬСЯ: НРАВСТВЕННЫЕ АСПЕКТЫ ФОРМИРОВАНИЯ ЛИЧНОСТИ</w:t>
      </w:r>
    </w:p>
    <w:p w:rsidR="00227B75" w:rsidRDefault="00573098" w:rsidP="00573098">
      <w:pPr>
        <w:spacing w:before="24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ПРИМЕРНЫЕ </w:t>
      </w:r>
      <w:r w:rsidR="00227B75">
        <w:rPr>
          <w:rFonts w:ascii="Times New Roman" w:eastAsia="Times New Roman" w:hAnsi="Times New Roman"/>
          <w:sz w:val="28"/>
          <w:szCs w:val="28"/>
          <w:lang w:eastAsia="ru-RU"/>
        </w:rPr>
        <w:t>ВОПРОСЫ ДЛЯ ОБСУЖДЕНИЯ</w:t>
      </w:r>
    </w:p>
    <w:p w:rsidR="00101A55" w:rsidRDefault="00227B75" w:rsidP="000C4E16">
      <w:pPr>
        <w:pStyle w:val="a7"/>
        <w:numPr>
          <w:ilvl w:val="1"/>
          <w:numId w:val="12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быть личностью?</w:t>
      </w:r>
    </w:p>
    <w:p w:rsidR="00227B75" w:rsidRDefault="00227B75" w:rsidP="000C4E16">
      <w:pPr>
        <w:pStyle w:val="a7"/>
        <w:numPr>
          <w:ilvl w:val="1"/>
          <w:numId w:val="12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Бунтарство и приспособленчество: проблема поиска человеком собственной идентичности.</w:t>
      </w:r>
    </w:p>
    <w:p w:rsidR="00227B75" w:rsidRDefault="00227B75" w:rsidP="000C4E16">
      <w:pPr>
        <w:pStyle w:val="a7"/>
        <w:numPr>
          <w:ilvl w:val="1"/>
          <w:numId w:val="12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Нравственные ориентиры личностного роста</w:t>
      </w:r>
      <w:r w:rsidR="00573098">
        <w:rPr>
          <w:rFonts w:ascii="Times New Roman" w:hAnsi="Times New Roman"/>
          <w:sz w:val="28"/>
          <w:szCs w:val="28"/>
        </w:rPr>
        <w:t>: какими они бывают и зачем нужны?</w:t>
      </w:r>
    </w:p>
    <w:p w:rsidR="00520D85" w:rsidRDefault="00520D85" w:rsidP="000C4E16">
      <w:pPr>
        <w:pStyle w:val="a7"/>
        <w:numPr>
          <w:ilvl w:val="1"/>
          <w:numId w:val="12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 социальных ролей и проблема формирования собственной идентичности.</w:t>
      </w:r>
    </w:p>
    <w:p w:rsidR="00227B75" w:rsidRDefault="00227B75" w:rsidP="000C4E16">
      <w:pPr>
        <w:pStyle w:val="a7"/>
        <w:numPr>
          <w:ilvl w:val="1"/>
          <w:numId w:val="12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Виртуальный образ человека: подлинное и ложное</w:t>
      </w:r>
      <w:r w:rsidR="00573098">
        <w:rPr>
          <w:rFonts w:ascii="Times New Roman" w:hAnsi="Times New Roman"/>
          <w:sz w:val="28"/>
          <w:szCs w:val="28"/>
        </w:rPr>
        <w:t>.</w:t>
      </w:r>
    </w:p>
    <w:p w:rsidR="00573098" w:rsidRDefault="00573098" w:rsidP="000C4E16">
      <w:pPr>
        <w:pStyle w:val="a7"/>
        <w:numPr>
          <w:ilvl w:val="1"/>
          <w:numId w:val="12"/>
        </w:numPr>
        <w:spacing w:after="60" w:line="240" w:lineRule="auto"/>
        <w:ind w:left="70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Самопрезентация и поиск себя: ориентиры развития и риск </w:t>
      </w:r>
      <w:r w:rsidR="00520D85">
        <w:rPr>
          <w:rFonts w:ascii="Times New Roman" w:hAnsi="Times New Roman"/>
          <w:sz w:val="28"/>
          <w:szCs w:val="28"/>
        </w:rPr>
        <w:t>«затеряться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0D85">
        <w:rPr>
          <w:rFonts w:ascii="Times New Roman" w:hAnsi="Times New Roman"/>
          <w:sz w:val="28"/>
          <w:szCs w:val="28"/>
        </w:rPr>
        <w:t>в</w:t>
      </w:r>
      <w:r w:rsidR="00520D85" w:rsidRPr="00520D85">
        <w:rPr>
          <w:rFonts w:ascii="Times New Roman" w:hAnsi="Times New Roman"/>
          <w:sz w:val="28"/>
          <w:szCs w:val="28"/>
        </w:rPr>
        <w:t xml:space="preserve"> </w:t>
      </w:r>
      <w:r w:rsidR="00520D85">
        <w:rPr>
          <w:rFonts w:ascii="Times New Roman" w:hAnsi="Times New Roman"/>
          <w:sz w:val="28"/>
          <w:szCs w:val="28"/>
        </w:rPr>
        <w:t>отражениях».</w:t>
      </w:r>
    </w:p>
    <w:p w:rsidR="00101A55" w:rsidRDefault="00520D85" w:rsidP="00A23FD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</w:t>
      </w:r>
    </w:p>
    <w:p w:rsidR="001133F3" w:rsidRDefault="003C1CC8" w:rsidP="000C4E16">
      <w:pPr>
        <w:pStyle w:val="a7"/>
        <w:numPr>
          <w:ilvl w:val="0"/>
          <w:numId w:val="7"/>
        </w:numPr>
        <w:spacing w:after="6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101A55">
        <w:rPr>
          <w:rFonts w:ascii="Times New Roman" w:hAnsi="Times New Roman"/>
          <w:sz w:val="28"/>
          <w:szCs w:val="28"/>
        </w:rPr>
        <w:t xml:space="preserve">Чехов А.П. Быть или казаться. </w:t>
      </w:r>
      <w:r w:rsidRPr="00101A55">
        <w:rPr>
          <w:rFonts w:ascii="Times New Roman" w:hAnsi="Times New Roman"/>
          <w:sz w:val="28"/>
          <w:szCs w:val="28"/>
          <w:lang w:val="en-US"/>
        </w:rPr>
        <w:t>URL</w:t>
      </w:r>
      <w:r w:rsidRPr="00101A55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101A55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101A55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01A55">
          <w:rPr>
            <w:rStyle w:val="a4"/>
            <w:rFonts w:ascii="Times New Roman" w:hAnsi="Times New Roman"/>
            <w:sz w:val="28"/>
            <w:szCs w:val="28"/>
            <w:lang w:val="en-US"/>
          </w:rPr>
          <w:t>ilibrary</w:t>
        </w:r>
        <w:r w:rsidRPr="00101A55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01A5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101A55">
          <w:rPr>
            <w:rStyle w:val="a4"/>
            <w:rFonts w:ascii="Times New Roman" w:hAnsi="Times New Roman"/>
            <w:sz w:val="28"/>
            <w:szCs w:val="28"/>
          </w:rPr>
          <w:t>/</w:t>
        </w:r>
        <w:r w:rsidRPr="00101A55">
          <w:rPr>
            <w:rStyle w:val="a4"/>
            <w:rFonts w:ascii="Times New Roman" w:hAnsi="Times New Roman"/>
            <w:sz w:val="28"/>
            <w:szCs w:val="28"/>
            <w:lang w:val="en-US"/>
          </w:rPr>
          <w:t>text</w:t>
        </w:r>
        <w:r w:rsidRPr="00101A55">
          <w:rPr>
            <w:rStyle w:val="a4"/>
            <w:rFonts w:ascii="Times New Roman" w:hAnsi="Times New Roman"/>
            <w:sz w:val="28"/>
            <w:szCs w:val="28"/>
          </w:rPr>
          <w:t>/438/</w:t>
        </w:r>
        <w:r w:rsidRPr="00101A55">
          <w:rPr>
            <w:rStyle w:val="a4"/>
            <w:rFonts w:ascii="Times New Roman" w:hAnsi="Times New Roman"/>
            <w:sz w:val="28"/>
            <w:szCs w:val="28"/>
            <w:lang w:val="en-US"/>
          </w:rPr>
          <w:t>p</w:t>
        </w:r>
        <w:r w:rsidRPr="00101A55">
          <w:rPr>
            <w:rStyle w:val="a4"/>
            <w:rFonts w:ascii="Times New Roman" w:hAnsi="Times New Roman"/>
            <w:sz w:val="28"/>
            <w:szCs w:val="28"/>
          </w:rPr>
          <w:t>.1/</w:t>
        </w:r>
        <w:r w:rsidRPr="00101A55">
          <w:rPr>
            <w:rStyle w:val="a4"/>
            <w:rFonts w:ascii="Times New Roman" w:hAnsi="Times New Roman"/>
            <w:sz w:val="28"/>
            <w:szCs w:val="28"/>
            <w:lang w:val="en-US"/>
          </w:rPr>
          <w:t>index</w:t>
        </w:r>
        <w:r w:rsidRPr="00101A55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01A55">
          <w:rPr>
            <w:rStyle w:val="a4"/>
            <w:rFonts w:ascii="Times New Roman" w:hAnsi="Times New Roman"/>
            <w:sz w:val="28"/>
            <w:szCs w:val="28"/>
            <w:lang w:val="en-US"/>
          </w:rPr>
          <w:t>html</w:t>
        </w:r>
      </w:hyperlink>
      <w:r w:rsidRPr="00101A55">
        <w:rPr>
          <w:rFonts w:ascii="Times New Roman" w:hAnsi="Times New Roman"/>
          <w:sz w:val="28"/>
          <w:szCs w:val="28"/>
        </w:rPr>
        <w:t xml:space="preserve"> (дата обращения − 15.02.2019)</w:t>
      </w:r>
      <w:r w:rsidR="00101A55" w:rsidRPr="00101A55">
        <w:rPr>
          <w:rFonts w:ascii="Times New Roman" w:hAnsi="Times New Roman"/>
          <w:sz w:val="28"/>
          <w:szCs w:val="28"/>
        </w:rPr>
        <w:t>.</w:t>
      </w:r>
    </w:p>
    <w:p w:rsidR="00101A55" w:rsidRDefault="00DA2BD5" w:rsidP="000C4E16">
      <w:pPr>
        <w:pStyle w:val="a7"/>
        <w:numPr>
          <w:ilvl w:val="0"/>
          <w:numId w:val="7"/>
        </w:numPr>
        <w:spacing w:after="6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Х.ф. «</w:t>
      </w:r>
      <w:r w:rsidR="00101A55">
        <w:rPr>
          <w:rFonts w:ascii="Times New Roman" w:hAnsi="Times New Roman"/>
          <w:sz w:val="28"/>
          <w:szCs w:val="28"/>
        </w:rPr>
        <w:t>Тот самый Мюнхгаузен</w:t>
      </w:r>
      <w:r>
        <w:rPr>
          <w:rFonts w:ascii="Times New Roman" w:hAnsi="Times New Roman"/>
          <w:sz w:val="28"/>
          <w:szCs w:val="28"/>
        </w:rPr>
        <w:t xml:space="preserve">» (СССР, 1979 г.). </w:t>
      </w:r>
      <w:r w:rsidRPr="00101A55">
        <w:rPr>
          <w:rFonts w:ascii="Times New Roman" w:hAnsi="Times New Roman"/>
          <w:sz w:val="28"/>
          <w:szCs w:val="28"/>
          <w:lang w:val="en-US"/>
        </w:rPr>
        <w:t>URL</w:t>
      </w:r>
      <w:r w:rsidRPr="00101A55">
        <w:rPr>
          <w:rFonts w:ascii="Times New Roman" w:hAnsi="Times New Roman"/>
          <w:sz w:val="28"/>
          <w:szCs w:val="28"/>
        </w:rPr>
        <w:t xml:space="preserve">: </w:t>
      </w:r>
      <w:hyperlink r:id="rId16" w:history="1">
        <w:r w:rsidRPr="003F671B">
          <w:rPr>
            <w:rStyle w:val="a4"/>
            <w:rFonts w:ascii="Times New Roman" w:hAnsi="Times New Roman"/>
            <w:sz w:val="28"/>
            <w:szCs w:val="28"/>
          </w:rPr>
          <w:t>https://www.ivi.ru/watch/tot_samyi_myunhgauzen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01A55">
        <w:rPr>
          <w:rFonts w:ascii="Times New Roman" w:hAnsi="Times New Roman"/>
          <w:sz w:val="28"/>
          <w:szCs w:val="28"/>
        </w:rPr>
        <w:t>(дата обращения − 1</w:t>
      </w:r>
      <w:r>
        <w:rPr>
          <w:rFonts w:ascii="Times New Roman" w:hAnsi="Times New Roman"/>
          <w:sz w:val="28"/>
          <w:szCs w:val="28"/>
        </w:rPr>
        <w:t>6</w:t>
      </w:r>
      <w:r w:rsidRPr="00101A55">
        <w:rPr>
          <w:rFonts w:ascii="Times New Roman" w:hAnsi="Times New Roman"/>
          <w:sz w:val="28"/>
          <w:szCs w:val="28"/>
        </w:rPr>
        <w:t>.02.2019).</w:t>
      </w:r>
    </w:p>
    <w:p w:rsidR="00101A55" w:rsidRDefault="00101A55" w:rsidP="000C4E16">
      <w:pPr>
        <w:pStyle w:val="a7"/>
        <w:numPr>
          <w:ilvl w:val="0"/>
          <w:numId w:val="7"/>
        </w:numPr>
        <w:spacing w:after="6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Фромм Э. </w:t>
      </w:r>
      <w:r w:rsidR="00554183">
        <w:rPr>
          <w:rFonts w:ascii="Times New Roman" w:hAnsi="Times New Roman"/>
          <w:sz w:val="28"/>
          <w:szCs w:val="28"/>
        </w:rPr>
        <w:t>Механизмы бегства от свободы // Фромм Э. Бегство от свободы</w:t>
      </w:r>
      <w:r w:rsidR="00554183" w:rsidRPr="00554183">
        <w:rPr>
          <w:rFonts w:ascii="Times New Roman" w:hAnsi="Times New Roman"/>
          <w:sz w:val="28"/>
          <w:szCs w:val="28"/>
        </w:rPr>
        <w:t xml:space="preserve">. – М.: Прогресс, 1995. – С. 158-174. </w:t>
      </w:r>
      <w:r w:rsidR="00554183" w:rsidRPr="00101A55">
        <w:rPr>
          <w:rFonts w:ascii="Times New Roman" w:hAnsi="Times New Roman"/>
          <w:sz w:val="28"/>
          <w:szCs w:val="28"/>
          <w:lang w:val="en-US"/>
        </w:rPr>
        <w:t>URL</w:t>
      </w:r>
      <w:r w:rsidR="00554183" w:rsidRPr="00101A55">
        <w:rPr>
          <w:rFonts w:ascii="Times New Roman" w:hAnsi="Times New Roman"/>
          <w:sz w:val="28"/>
          <w:szCs w:val="28"/>
        </w:rPr>
        <w:t>:</w:t>
      </w:r>
      <w:r w:rsidR="00554183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554183" w:rsidRPr="00554183">
          <w:rPr>
            <w:rStyle w:val="a4"/>
            <w:rFonts w:ascii="Times New Roman" w:hAnsi="Times New Roman"/>
            <w:sz w:val="28"/>
          </w:rPr>
          <w:t>https://yadi.sk/i/DIn4EXPz-TjofQ</w:t>
        </w:r>
      </w:hyperlink>
      <w:r w:rsidR="00554183" w:rsidRPr="00554183">
        <w:rPr>
          <w:rFonts w:ascii="Times New Roman" w:hAnsi="Times New Roman"/>
          <w:sz w:val="28"/>
        </w:rPr>
        <w:t xml:space="preserve"> </w:t>
      </w:r>
      <w:r w:rsidR="00554183" w:rsidRPr="00101A55">
        <w:rPr>
          <w:rFonts w:ascii="Times New Roman" w:hAnsi="Times New Roman"/>
          <w:sz w:val="28"/>
          <w:szCs w:val="28"/>
        </w:rPr>
        <w:t>(дата обращения − 1</w:t>
      </w:r>
      <w:r w:rsidR="00554183">
        <w:rPr>
          <w:rFonts w:ascii="Times New Roman" w:hAnsi="Times New Roman"/>
          <w:sz w:val="28"/>
          <w:szCs w:val="28"/>
        </w:rPr>
        <w:t>6</w:t>
      </w:r>
      <w:r w:rsidR="00554183" w:rsidRPr="00101A55">
        <w:rPr>
          <w:rFonts w:ascii="Times New Roman" w:hAnsi="Times New Roman"/>
          <w:sz w:val="28"/>
          <w:szCs w:val="28"/>
        </w:rPr>
        <w:t>.02.2019).</w:t>
      </w:r>
    </w:p>
    <w:p w:rsidR="009B0E1D" w:rsidRDefault="00520D85" w:rsidP="000C4E16">
      <w:pPr>
        <w:pStyle w:val="a7"/>
        <w:numPr>
          <w:ilvl w:val="0"/>
          <w:numId w:val="7"/>
        </w:numPr>
        <w:spacing w:after="6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Камю А. Миф о Сизифе.</w:t>
      </w:r>
      <w:r w:rsidR="002F44F1" w:rsidRPr="002F44F1">
        <w:rPr>
          <w:rFonts w:ascii="Times New Roman" w:hAnsi="Times New Roman"/>
          <w:sz w:val="28"/>
          <w:szCs w:val="28"/>
        </w:rPr>
        <w:t xml:space="preserve"> </w:t>
      </w:r>
      <w:r w:rsidR="002F44F1" w:rsidRPr="00101A55">
        <w:rPr>
          <w:rFonts w:ascii="Times New Roman" w:hAnsi="Times New Roman"/>
          <w:sz w:val="28"/>
          <w:szCs w:val="28"/>
          <w:lang w:val="en-US"/>
        </w:rPr>
        <w:t>URL</w:t>
      </w:r>
      <w:r w:rsidR="002F44F1" w:rsidRPr="00101A55">
        <w:rPr>
          <w:rFonts w:ascii="Times New Roman" w:hAnsi="Times New Roman"/>
          <w:sz w:val="28"/>
          <w:szCs w:val="28"/>
        </w:rPr>
        <w:t>:</w:t>
      </w:r>
      <w:r w:rsidR="002F44F1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2F44F1" w:rsidRPr="00C4255B">
          <w:rPr>
            <w:rStyle w:val="a4"/>
            <w:rFonts w:ascii="Times New Roman" w:hAnsi="Times New Roman"/>
            <w:sz w:val="28"/>
            <w:szCs w:val="28"/>
          </w:rPr>
          <w:t>https://yadi.sk/i/R0j9QpblgDE2xw</w:t>
        </w:r>
      </w:hyperlink>
      <w:r w:rsidR="002F44F1">
        <w:rPr>
          <w:rFonts w:ascii="Times New Roman" w:hAnsi="Times New Roman"/>
          <w:sz w:val="28"/>
          <w:szCs w:val="28"/>
        </w:rPr>
        <w:t xml:space="preserve"> </w:t>
      </w:r>
      <w:r w:rsidR="002F44F1" w:rsidRPr="00101A55">
        <w:rPr>
          <w:rFonts w:ascii="Times New Roman" w:hAnsi="Times New Roman"/>
          <w:sz w:val="28"/>
          <w:szCs w:val="28"/>
        </w:rPr>
        <w:t>(дата обращения − 1</w:t>
      </w:r>
      <w:r w:rsidR="002F44F1">
        <w:rPr>
          <w:rFonts w:ascii="Times New Roman" w:hAnsi="Times New Roman"/>
          <w:sz w:val="28"/>
          <w:szCs w:val="28"/>
        </w:rPr>
        <w:t>6</w:t>
      </w:r>
      <w:r w:rsidR="002F44F1" w:rsidRPr="00101A55">
        <w:rPr>
          <w:rFonts w:ascii="Times New Roman" w:hAnsi="Times New Roman"/>
          <w:sz w:val="28"/>
          <w:szCs w:val="28"/>
        </w:rPr>
        <w:t>.02.2019).</w:t>
      </w:r>
    </w:p>
    <w:p w:rsidR="0060249F" w:rsidRDefault="004D7EFF" w:rsidP="000C4E16">
      <w:pPr>
        <w:pStyle w:val="a7"/>
        <w:numPr>
          <w:ilvl w:val="0"/>
          <w:numId w:val="7"/>
        </w:numPr>
        <w:spacing w:after="6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D7EFF">
        <w:rPr>
          <w:rFonts w:ascii="Times New Roman" w:hAnsi="Times New Roman"/>
          <w:sz w:val="28"/>
          <w:szCs w:val="28"/>
        </w:rPr>
        <w:t xml:space="preserve">Львов С.Л.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EFF">
        <w:rPr>
          <w:rFonts w:ascii="Times New Roman" w:hAnsi="Times New Roman"/>
          <w:sz w:val="28"/>
          <w:szCs w:val="28"/>
        </w:rPr>
        <w:t>Быть или казаться?</w:t>
      </w:r>
      <w:r>
        <w:rPr>
          <w:rFonts w:ascii="Times New Roman" w:hAnsi="Times New Roman"/>
          <w:sz w:val="28"/>
          <w:szCs w:val="28"/>
        </w:rPr>
        <w:t xml:space="preserve"> </w:t>
      </w:r>
      <w:r w:rsidR="00673693">
        <w:rPr>
          <w:rFonts w:ascii="Times New Roman" w:hAnsi="Times New Roman"/>
          <w:sz w:val="28"/>
          <w:szCs w:val="28"/>
        </w:rPr>
        <w:t xml:space="preserve">(Предисловие и Введение). </w:t>
      </w:r>
      <w:r w:rsidR="00673693" w:rsidRPr="00101A55">
        <w:rPr>
          <w:rFonts w:ascii="Times New Roman" w:hAnsi="Times New Roman"/>
          <w:sz w:val="28"/>
          <w:szCs w:val="28"/>
          <w:lang w:val="en-US"/>
        </w:rPr>
        <w:t>URL</w:t>
      </w:r>
      <w:r w:rsidR="00673693" w:rsidRPr="00101A55">
        <w:rPr>
          <w:rFonts w:ascii="Times New Roman" w:hAnsi="Times New Roman"/>
          <w:sz w:val="28"/>
          <w:szCs w:val="28"/>
        </w:rPr>
        <w:t>:</w:t>
      </w:r>
      <w:r w:rsidR="00673693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A23FDF" w:rsidRPr="00C4255B">
          <w:rPr>
            <w:rStyle w:val="a4"/>
            <w:rFonts w:ascii="Times New Roman" w:hAnsi="Times New Roman"/>
            <w:sz w:val="28"/>
            <w:szCs w:val="28"/>
          </w:rPr>
          <w:t>https://yadi.sk/i/eJYPB-_teVA79A</w:t>
        </w:r>
      </w:hyperlink>
      <w:r w:rsidR="00A23FDF">
        <w:rPr>
          <w:rFonts w:ascii="Times New Roman" w:hAnsi="Times New Roman"/>
          <w:sz w:val="28"/>
          <w:szCs w:val="28"/>
        </w:rPr>
        <w:t xml:space="preserve"> </w:t>
      </w:r>
      <w:r w:rsidR="00673693" w:rsidRPr="00101A55">
        <w:rPr>
          <w:rFonts w:ascii="Times New Roman" w:hAnsi="Times New Roman"/>
          <w:sz w:val="28"/>
          <w:szCs w:val="28"/>
        </w:rPr>
        <w:t>(дата обращения − 1</w:t>
      </w:r>
      <w:r w:rsidR="00673693">
        <w:rPr>
          <w:rFonts w:ascii="Times New Roman" w:hAnsi="Times New Roman"/>
          <w:sz w:val="28"/>
          <w:szCs w:val="28"/>
        </w:rPr>
        <w:t>6</w:t>
      </w:r>
      <w:r w:rsidR="00673693" w:rsidRPr="00101A55">
        <w:rPr>
          <w:rFonts w:ascii="Times New Roman" w:hAnsi="Times New Roman"/>
          <w:sz w:val="28"/>
          <w:szCs w:val="28"/>
        </w:rPr>
        <w:t>.02.2019).</w:t>
      </w:r>
    </w:p>
    <w:p w:rsidR="00A23FDF" w:rsidRPr="00624949" w:rsidRDefault="00A23FDF" w:rsidP="00836AA0">
      <w:pPr>
        <w:pStyle w:val="a7"/>
        <w:numPr>
          <w:ilvl w:val="1"/>
          <w:numId w:val="11"/>
        </w:numPr>
        <w:tabs>
          <w:tab w:val="left" w:pos="426"/>
        </w:tabs>
        <w:spacing w:before="360" w:after="120" w:line="240" w:lineRule="auto"/>
        <w:ind w:left="425" w:hanging="357"/>
        <w:rPr>
          <w:rFonts w:ascii="Times New Roman" w:hAnsi="Times New Roman"/>
          <w:b/>
          <w:sz w:val="28"/>
          <w:szCs w:val="28"/>
        </w:rPr>
      </w:pPr>
      <w:r w:rsidRPr="00624949">
        <w:rPr>
          <w:rFonts w:ascii="Times New Roman" w:hAnsi="Times New Roman"/>
          <w:b/>
          <w:sz w:val="28"/>
          <w:szCs w:val="28"/>
        </w:rPr>
        <w:t>«КРАСОТА СПАСЕТ МИР»? НРАВСТВЕННЫЙ ИДЕАЛ ДОСТОЕВСКОГО И СОВРЕМЕННОСТЬ</w:t>
      </w:r>
    </w:p>
    <w:p w:rsidR="00A23FDF" w:rsidRPr="00A23FDF" w:rsidRDefault="00A23FDF" w:rsidP="00A23FDF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DF">
        <w:rPr>
          <w:rFonts w:ascii="Times New Roman" w:eastAsia="Times New Roman" w:hAnsi="Times New Roman"/>
          <w:sz w:val="28"/>
          <w:szCs w:val="28"/>
          <w:lang w:eastAsia="ru-RU"/>
        </w:rPr>
        <w:t>ПРИМЕРНЫЕ ВОПРОСЫ ДЛЯ ОБСУЖДЕНИЯ</w:t>
      </w:r>
    </w:p>
    <w:p w:rsidR="00A23FDF" w:rsidRPr="00624949" w:rsidRDefault="00A23FDF" w:rsidP="000C4E16">
      <w:pPr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24949">
        <w:rPr>
          <w:rFonts w:ascii="Times New Roman" w:hAnsi="Times New Roman"/>
          <w:sz w:val="28"/>
          <w:szCs w:val="28"/>
        </w:rPr>
        <w:t>Каков смысл формулы Достоевского о спасении мира красотой?</w:t>
      </w:r>
    </w:p>
    <w:p w:rsidR="00A23FDF" w:rsidRPr="00624949" w:rsidRDefault="00A23FDF" w:rsidP="000C4E16">
      <w:pPr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24949">
        <w:rPr>
          <w:rFonts w:ascii="Times New Roman" w:hAnsi="Times New Roman"/>
          <w:sz w:val="28"/>
          <w:szCs w:val="28"/>
        </w:rPr>
        <w:t>Как красота может спасти мир? Нужно ли его спасать?</w:t>
      </w:r>
    </w:p>
    <w:p w:rsidR="00A23FDF" w:rsidRPr="00624949" w:rsidRDefault="00A23FDF" w:rsidP="000C4E16">
      <w:pPr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24949">
        <w:rPr>
          <w:rFonts w:ascii="Times New Roman" w:hAnsi="Times New Roman"/>
          <w:sz w:val="28"/>
          <w:szCs w:val="28"/>
        </w:rPr>
        <w:t>«Красота – это страшная и ужасная вещь! Тут берега сходятся, тут все противоречия вместе живут» (Ф. М. Достоевский). Возможна ли красота зла? Правда ли, что «прекрасное – это символ морального добра» (И. Кант)?</w:t>
      </w:r>
    </w:p>
    <w:p w:rsidR="00A23FDF" w:rsidRDefault="00A23FDF" w:rsidP="000C4E16">
      <w:pPr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24949">
        <w:rPr>
          <w:rFonts w:ascii="Times New Roman" w:hAnsi="Times New Roman"/>
          <w:sz w:val="28"/>
          <w:szCs w:val="28"/>
        </w:rPr>
        <w:t>Что изменилось в понимании красоты в современном мире?</w:t>
      </w:r>
    </w:p>
    <w:p w:rsidR="00836AA0" w:rsidRPr="00624949" w:rsidRDefault="00836AA0" w:rsidP="00836AA0">
      <w:pPr>
        <w:spacing w:after="6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A23FDF" w:rsidRDefault="00A23FDF" w:rsidP="00A23FD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ИСТОЧНИКИ</w:t>
      </w:r>
    </w:p>
    <w:p w:rsidR="00A23FDF" w:rsidRPr="00624949" w:rsidRDefault="00A23FDF" w:rsidP="000C4E16">
      <w:pPr>
        <w:numPr>
          <w:ilvl w:val="0"/>
          <w:numId w:val="9"/>
        </w:num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949">
        <w:rPr>
          <w:rFonts w:ascii="Times New Roman" w:eastAsia="Times New Roman" w:hAnsi="Times New Roman"/>
          <w:bCs/>
          <w:sz w:val="28"/>
          <w:szCs w:val="28"/>
          <w:lang w:eastAsia="ru-RU"/>
        </w:rPr>
        <w:t>Достоевский Ф. М. Письмо к Н. Д. Фонвизиной</w:t>
      </w:r>
      <w:r w:rsidRPr="006249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//</w:t>
      </w:r>
      <w:r w:rsidRPr="0062494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Достоевский Ф. М.</w:t>
      </w: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Полное собрание сочинений: В 30 т. Л., 1972–1990. Т. 28, Ч.1. С. 176.</w:t>
      </w:r>
    </w:p>
    <w:p w:rsidR="00A23FDF" w:rsidRPr="00624949" w:rsidRDefault="00A23FDF" w:rsidP="000C4E16">
      <w:pPr>
        <w:numPr>
          <w:ilvl w:val="0"/>
          <w:numId w:val="9"/>
        </w:num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949">
        <w:rPr>
          <w:rFonts w:ascii="Times New Roman" w:eastAsia="Times New Roman" w:hAnsi="Times New Roman"/>
          <w:bCs/>
          <w:sz w:val="28"/>
          <w:szCs w:val="28"/>
          <w:lang w:eastAsia="ru-RU"/>
        </w:rPr>
        <w:t>Достоевский Ф. М. Записные тетради 1880</w:t>
      </w: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249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1881 гг. // </w:t>
      </w:r>
      <w:r w:rsidRPr="00624949">
        <w:rPr>
          <w:rFonts w:ascii="Times New Roman" w:eastAsia="Times New Roman" w:hAnsi="Times New Roman"/>
          <w:iCs/>
          <w:sz w:val="28"/>
          <w:szCs w:val="28"/>
          <w:lang w:eastAsia="ru-RU"/>
        </w:rPr>
        <w:t>Достоевский Ф. М.</w:t>
      </w: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Полное собрание сочинений: В 30 т. Л., 1972–1990. Т. 27. С. 56–57.</w:t>
      </w:r>
    </w:p>
    <w:p w:rsidR="00A23FDF" w:rsidRPr="00624949" w:rsidRDefault="00A23FDF" w:rsidP="000C4E16">
      <w:pPr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624949">
        <w:rPr>
          <w:rFonts w:ascii="Times New Roman" w:hAnsi="Times New Roman"/>
          <w:sz w:val="28"/>
          <w:szCs w:val="28"/>
        </w:rPr>
        <w:t>Достоевский Ф. М. Идиот. Часть 1, гл.</w:t>
      </w:r>
      <w:r w:rsidRPr="00624949">
        <w:rPr>
          <w:rFonts w:ascii="Times New Roman" w:hAnsi="Times New Roman"/>
          <w:sz w:val="28"/>
          <w:szCs w:val="28"/>
          <w:lang w:val="en-US"/>
        </w:rPr>
        <w:t>VII</w:t>
      </w:r>
      <w:r w:rsidRPr="00624949">
        <w:rPr>
          <w:rFonts w:ascii="Times New Roman" w:hAnsi="Times New Roman"/>
          <w:sz w:val="28"/>
          <w:szCs w:val="28"/>
        </w:rPr>
        <w:t>; часть 3, гл.</w:t>
      </w:r>
      <w:r w:rsidRPr="00624949">
        <w:rPr>
          <w:rFonts w:ascii="Times New Roman" w:hAnsi="Times New Roman"/>
          <w:sz w:val="28"/>
          <w:szCs w:val="28"/>
          <w:lang w:val="en-US"/>
        </w:rPr>
        <w:t>V</w:t>
      </w:r>
      <w:r w:rsidRPr="00624949">
        <w:rPr>
          <w:rFonts w:ascii="Times New Roman" w:hAnsi="Times New Roman"/>
          <w:sz w:val="28"/>
          <w:szCs w:val="28"/>
        </w:rPr>
        <w:t>.</w:t>
      </w:r>
    </w:p>
    <w:p w:rsidR="00A23FDF" w:rsidRPr="00624949" w:rsidRDefault="00A23FDF" w:rsidP="000C4E16">
      <w:pPr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624949">
        <w:rPr>
          <w:rFonts w:ascii="Times New Roman" w:hAnsi="Times New Roman"/>
          <w:sz w:val="28"/>
          <w:szCs w:val="28"/>
        </w:rPr>
        <w:t>Достоевский Ф. М. Бесы. Глава «У Тихона».</w:t>
      </w:r>
    </w:p>
    <w:p w:rsidR="00A23FDF" w:rsidRPr="00624949" w:rsidRDefault="00A23FDF" w:rsidP="000C4E16">
      <w:pPr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624949">
        <w:rPr>
          <w:rFonts w:ascii="Times New Roman" w:hAnsi="Times New Roman"/>
          <w:sz w:val="28"/>
          <w:szCs w:val="28"/>
        </w:rPr>
        <w:t xml:space="preserve">Достоевский Ф. М. Братья Карамазовы. Часть первая, книга третья, </w:t>
      </w:r>
      <w:r w:rsidRPr="00624949">
        <w:rPr>
          <w:rFonts w:ascii="Times New Roman" w:hAnsi="Times New Roman"/>
          <w:sz w:val="28"/>
          <w:szCs w:val="28"/>
          <w:lang w:val="en-US"/>
        </w:rPr>
        <w:t>III</w:t>
      </w:r>
      <w:r w:rsidRPr="00624949">
        <w:rPr>
          <w:rFonts w:ascii="Times New Roman" w:hAnsi="Times New Roman"/>
          <w:sz w:val="28"/>
          <w:szCs w:val="28"/>
        </w:rPr>
        <w:t xml:space="preserve"> «Исповедь горячего сердца. В стихах». </w:t>
      </w:r>
    </w:p>
    <w:p w:rsidR="00A23FDF" w:rsidRPr="00624949" w:rsidRDefault="00A23FDF" w:rsidP="000C4E16">
      <w:pPr>
        <w:numPr>
          <w:ilvl w:val="0"/>
          <w:numId w:val="9"/>
        </w:numPr>
        <w:spacing w:after="6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624949">
        <w:rPr>
          <w:rFonts w:ascii="Times New Roman" w:eastAsia="Times New Roman" w:hAnsi="Times New Roman"/>
          <w:iCs/>
          <w:sz w:val="28"/>
          <w:szCs w:val="28"/>
          <w:lang w:eastAsia="ru-RU"/>
        </w:rPr>
        <w:t>Зеньковский В. В.</w:t>
      </w: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Проблема красоты в миросозерцании Достоевского // Искусство кино. 1991. № 11. </w:t>
      </w:r>
      <w:r w:rsidRPr="00624949">
        <w:rPr>
          <w:rFonts w:ascii="Times New Roman" w:eastAsia="Times New Roman" w:hAnsi="Times New Roman"/>
          <w:b/>
          <w:sz w:val="28"/>
          <w:szCs w:val="28"/>
          <w:lang w:eastAsia="ru-RU"/>
        </w:rPr>
        <w:t>Или:</w:t>
      </w: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949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Русские эмигранты о </w:t>
      </w:r>
      <w:r w:rsidRPr="00624949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Достоевском</w:t>
      </w:r>
      <w:r w:rsidRPr="00624949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. Спб., 1994.</w:t>
      </w:r>
    </w:p>
    <w:p w:rsidR="00A23FDF" w:rsidRPr="005F3162" w:rsidRDefault="00A23FDF" w:rsidP="000C4E16">
      <w:pPr>
        <w:numPr>
          <w:ilvl w:val="0"/>
          <w:numId w:val="9"/>
        </w:num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 xml:space="preserve">Свасьян К. Достоевский и несть ему конца // Новая Россия. 1995. № 4. </w:t>
      </w:r>
      <w:r w:rsidRPr="006249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Или: </w:t>
      </w: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 xml:space="preserve">Свасьян К. </w:t>
      </w:r>
      <w:r w:rsidRPr="006249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Растождествления</w:t>
      </w:r>
      <w:r w:rsidRPr="0062494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 М.: «Evidentis», 2006. </w:t>
      </w:r>
    </w:p>
    <w:p w:rsidR="00624949" w:rsidRPr="00624949" w:rsidRDefault="00A23FDF" w:rsidP="00255B11">
      <w:pPr>
        <w:pStyle w:val="a7"/>
        <w:numPr>
          <w:ilvl w:val="1"/>
          <w:numId w:val="11"/>
        </w:numPr>
        <w:tabs>
          <w:tab w:val="left" w:pos="426"/>
        </w:tabs>
        <w:spacing w:before="360" w:after="120" w:line="240" w:lineRule="auto"/>
        <w:ind w:left="425" w:hanging="357"/>
        <w:rPr>
          <w:rFonts w:ascii="Times New Roman" w:hAnsi="Times New Roman"/>
          <w:b/>
          <w:sz w:val="28"/>
          <w:szCs w:val="28"/>
        </w:rPr>
      </w:pPr>
      <w:r w:rsidRPr="00624949">
        <w:rPr>
          <w:rFonts w:ascii="Times New Roman" w:hAnsi="Times New Roman"/>
          <w:b/>
          <w:sz w:val="28"/>
          <w:szCs w:val="28"/>
        </w:rPr>
        <w:t>ЧЕЛОВЕК – ЭТО ЗВУЧИТ ГОРДО? ИДЕИ ТРАНСГУМАНИЗМА И ПРОБЛЕМА СОХРАНЕНИЯ НРАВСТВЕННОГО НАЧАЛА ЧЕЛОВЕКА</w:t>
      </w:r>
    </w:p>
    <w:p w:rsidR="00A23FDF" w:rsidRPr="00A23FDF" w:rsidRDefault="00A23FDF" w:rsidP="00A23FDF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DF">
        <w:rPr>
          <w:rFonts w:ascii="Times New Roman" w:eastAsia="Times New Roman" w:hAnsi="Times New Roman"/>
          <w:sz w:val="28"/>
          <w:szCs w:val="28"/>
          <w:lang w:eastAsia="ru-RU"/>
        </w:rPr>
        <w:t>ПРИМЕРНЫЕ ВОПРОСЫ ДЛЯ ОБСУЖДЕНИЯ</w:t>
      </w:r>
    </w:p>
    <w:p w:rsidR="00624949" w:rsidRPr="00624949" w:rsidRDefault="00624949" w:rsidP="000C4E16">
      <w:pPr>
        <w:pStyle w:val="a7"/>
        <w:numPr>
          <w:ilvl w:val="0"/>
          <w:numId w:val="8"/>
        </w:numPr>
        <w:spacing w:after="6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>Что такое трансгуманизм? Версии понимания трансгуманизма как направления мысли, общественного движения и современного молодёжного увлечения.</w:t>
      </w:r>
    </w:p>
    <w:p w:rsidR="00624949" w:rsidRPr="00624949" w:rsidRDefault="00624949" w:rsidP="000C4E16">
      <w:pPr>
        <w:pStyle w:val="a7"/>
        <w:numPr>
          <w:ilvl w:val="0"/>
          <w:numId w:val="8"/>
        </w:numPr>
        <w:spacing w:after="6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>Идея совершенствования человека с помощью передовых технологий.</w:t>
      </w:r>
    </w:p>
    <w:p w:rsidR="00624949" w:rsidRPr="00624949" w:rsidRDefault="00624949" w:rsidP="000C4E16">
      <w:pPr>
        <w:pStyle w:val="a7"/>
        <w:numPr>
          <w:ilvl w:val="0"/>
          <w:numId w:val="8"/>
        </w:numPr>
        <w:spacing w:after="6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>Пределы технологического вмешательства в природу человека. Существуют ли они? Должны ли они существовать?</w:t>
      </w:r>
    </w:p>
    <w:p w:rsidR="00624949" w:rsidRPr="00624949" w:rsidRDefault="00624949" w:rsidP="000C4E16">
      <w:pPr>
        <w:pStyle w:val="a7"/>
        <w:numPr>
          <w:ilvl w:val="0"/>
          <w:numId w:val="8"/>
        </w:numPr>
        <w:spacing w:after="6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>Дилеммы нейроэтики. Этическое осмысление использования новейших нейротехнологий и новый взгляд на традиционные этические вопросы сквозь призму нейронаучного знания.</w:t>
      </w:r>
    </w:p>
    <w:p w:rsidR="00624949" w:rsidRPr="00624949" w:rsidRDefault="00624949" w:rsidP="000C4E16">
      <w:pPr>
        <w:pStyle w:val="a7"/>
        <w:numPr>
          <w:ilvl w:val="0"/>
          <w:numId w:val="8"/>
        </w:numPr>
        <w:spacing w:after="6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>Трансгуманизм и этические проблемы человеческой идентичности/аутентичности/автономии.</w:t>
      </w:r>
    </w:p>
    <w:p w:rsidR="00624949" w:rsidRPr="00624949" w:rsidRDefault="00624949" w:rsidP="000C4E16">
      <w:pPr>
        <w:pStyle w:val="a7"/>
        <w:numPr>
          <w:ilvl w:val="0"/>
          <w:numId w:val="8"/>
        </w:numPr>
        <w:spacing w:after="6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949">
        <w:rPr>
          <w:rFonts w:ascii="Times New Roman" w:eastAsia="Times New Roman" w:hAnsi="Times New Roman"/>
          <w:sz w:val="28"/>
          <w:szCs w:val="28"/>
          <w:lang w:eastAsia="ru-RU"/>
        </w:rPr>
        <w:t>«Моральное усиление» человека с использованием новейших нейротехнологий: возможность, иллюзия, разрушение или необходимость?</w:t>
      </w:r>
    </w:p>
    <w:p w:rsidR="00A23FDF" w:rsidRDefault="00A23FDF" w:rsidP="005F3162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</w:t>
      </w:r>
    </w:p>
    <w:p w:rsidR="00624949" w:rsidRPr="005F3162" w:rsidRDefault="00624949" w:rsidP="000C4E16">
      <w:pPr>
        <w:pStyle w:val="a7"/>
        <w:numPr>
          <w:ilvl w:val="1"/>
          <w:numId w:val="10"/>
        </w:numPr>
        <w:spacing w:after="6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Дилеммы нейроэтики. Беседа С. Медведева с Г. Юдиным и П. Тищенко. Радио Свобода. </w:t>
      </w:r>
      <w:r w:rsidRPr="005F3162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0" w:history="1"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svoboda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org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/29289346.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html</w:t>
        </w:r>
      </w:hyperlink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09.02.2019).</w:t>
      </w:r>
    </w:p>
    <w:p w:rsidR="00624949" w:rsidRPr="005F3162" w:rsidRDefault="00624949" w:rsidP="00836AA0">
      <w:pPr>
        <w:pStyle w:val="a7"/>
        <w:numPr>
          <w:ilvl w:val="1"/>
          <w:numId w:val="10"/>
        </w:numPr>
        <w:spacing w:after="6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Емелин В. А. От неолуддизма к трансгуманизму: сингулярность и вертикальный прогресс или утрата идентичности? // Философия науки и техники. 2018. Т. 23. № 1. С. 103-115. </w:t>
      </w:r>
      <w:r w:rsidRPr="005F3162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F3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1" w:history="1"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cyberleninka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article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ot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neoluddizma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k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transgumanizmu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singulyarnost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vertikalnyy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progress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ili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utrata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identichnosti</w:t>
        </w:r>
      </w:hyperlink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15.02.2019).</w:t>
      </w:r>
    </w:p>
    <w:p w:rsidR="00624949" w:rsidRPr="005F3162" w:rsidRDefault="00624949" w:rsidP="00836AA0">
      <w:pPr>
        <w:pStyle w:val="a7"/>
        <w:numPr>
          <w:ilvl w:val="1"/>
          <w:numId w:val="10"/>
        </w:numPr>
        <w:spacing w:after="6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>Крайнов А. Л. Идеи трансгуманизма и коэволюция: социально-философский анализ // Контекст и рефлексия: философия о мире и человеке. 2016. № 1. С. 106-118.</w:t>
      </w:r>
      <w:r w:rsidRPr="005F3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URL: </w:t>
      </w:r>
      <w:hyperlink r:id="rId22" w:history="1"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https://docplayer.ru/68186635-Idei-transgumanizma-i-koevolyuciya-socialno-filosofskiy-analiz.html</w:t>
        </w:r>
      </w:hyperlink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15.02.2019).</w:t>
      </w:r>
    </w:p>
    <w:p w:rsidR="00624949" w:rsidRPr="005F3162" w:rsidRDefault="00624949" w:rsidP="00836AA0">
      <w:pPr>
        <w:pStyle w:val="a7"/>
        <w:numPr>
          <w:ilvl w:val="1"/>
          <w:numId w:val="10"/>
        </w:numPr>
        <w:spacing w:after="6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>Луков В. А. Трансгуманизм // Знание. Понимание. Умение. 2017. № 1. С. 245-252. URL:</w:t>
      </w:r>
      <w:r w:rsidRPr="005F3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3" w:history="1"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https://cyberleninka.ru/article/n/transgumanizm</w:t>
        </w:r>
      </w:hyperlink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15.02.2019).</w:t>
      </w:r>
    </w:p>
    <w:p w:rsidR="00624949" w:rsidRPr="005F3162" w:rsidRDefault="00624949" w:rsidP="00836AA0">
      <w:pPr>
        <w:pStyle w:val="a7"/>
        <w:numPr>
          <w:ilvl w:val="1"/>
          <w:numId w:val="10"/>
        </w:numPr>
        <w:spacing w:after="6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Нафикова А. И. Трансгуманизм как современная концепция социального развития // Современные проблемы науки и образования. 2015. № 2-2. </w:t>
      </w:r>
      <w:r w:rsidRPr="005F3162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24" w:history="1"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science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education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article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view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?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id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=22306</w:t>
        </w:r>
      </w:hyperlink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09.02.2019).</w:t>
      </w:r>
    </w:p>
    <w:p w:rsidR="00624949" w:rsidRPr="005F3162" w:rsidRDefault="00624949" w:rsidP="00836AA0">
      <w:pPr>
        <w:pStyle w:val="a7"/>
        <w:numPr>
          <w:ilvl w:val="1"/>
          <w:numId w:val="10"/>
        </w:numPr>
        <w:spacing w:after="6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>Попова О. В., Тищенко П. Д., Шевченко С. Ю. Нейроэтика и биополитика биотехнологий когнитивного улучшения человека // Вопросы философии. 2018. № 7. С. 96-108. (статья доступна в Интернете).</w:t>
      </w:r>
    </w:p>
    <w:p w:rsidR="00624949" w:rsidRPr="005F3162" w:rsidRDefault="00624949" w:rsidP="00836AA0">
      <w:pPr>
        <w:pStyle w:val="a7"/>
        <w:numPr>
          <w:ilvl w:val="1"/>
          <w:numId w:val="10"/>
        </w:numPr>
        <w:spacing w:after="6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Сазеева И. Б., Грошева Т. Н. Антигуманистический характер философии трансгуманизма // Исторические, философские, политические и юридические науки, культурология и искусствоведение. Вопросы теории и практики. Тамбов: Грамота, 2017. № 3 (77): в 2-х ч. Ч. 1. С. 122-126. </w:t>
      </w:r>
      <w:r w:rsidRPr="005F3162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F3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5" w:history="1"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https://cyberleninka.ru/article/n/antigumanisticheskiy-harakter-filosofii-transgumanizma</w:t>
        </w:r>
      </w:hyperlink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15.02.2019).</w:t>
      </w:r>
    </w:p>
    <w:p w:rsidR="00624949" w:rsidRPr="005F3162" w:rsidRDefault="00624949" w:rsidP="00836AA0">
      <w:pPr>
        <w:pStyle w:val="a7"/>
        <w:numPr>
          <w:ilvl w:val="1"/>
          <w:numId w:val="10"/>
        </w:numPr>
        <w:spacing w:after="60" w:line="240" w:lineRule="auto"/>
        <w:ind w:left="709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Юдин Б. Г. Трансгуманизм: сверхгуманизм или антигуманизм // Биоэтика и гуманитарная экспертиза. Вып. 7. М., ИФРАН, 2013. С. 10-24. </w:t>
      </w:r>
      <w:r w:rsidRPr="005F3162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F3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6" w:history="1"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iphras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uplfile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root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biblio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bioeth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bioethica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_7.</w:t>
        </w:r>
        <w:r w:rsidRPr="005F31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pdf</w:t>
        </w:r>
      </w:hyperlink>
      <w:r w:rsidRPr="005F3162"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обращения: 15.02.2019).</w:t>
      </w:r>
    </w:p>
    <w:p w:rsidR="003C1CC8" w:rsidRDefault="008531C2" w:rsidP="00255B11">
      <w:pPr>
        <w:pStyle w:val="a7"/>
        <w:numPr>
          <w:ilvl w:val="1"/>
          <w:numId w:val="11"/>
        </w:numPr>
        <w:tabs>
          <w:tab w:val="left" w:pos="426"/>
        </w:tabs>
        <w:spacing w:before="360" w:after="120" w:line="240" w:lineRule="auto"/>
        <w:ind w:left="425" w:hanging="357"/>
        <w:rPr>
          <w:rFonts w:ascii="Times New Roman" w:hAnsi="Times New Roman"/>
          <w:b/>
          <w:sz w:val="28"/>
          <w:szCs w:val="28"/>
        </w:rPr>
      </w:pPr>
      <w:r w:rsidRPr="008531C2">
        <w:rPr>
          <w:rFonts w:ascii="Times New Roman" w:hAnsi="Times New Roman"/>
          <w:b/>
          <w:sz w:val="28"/>
          <w:szCs w:val="28"/>
        </w:rPr>
        <w:t>СЛУЖЕНИЕ ИДЕЕ, ДОЛГУ, ОТЕЧЕСТВУ: ПЕРЕЖИТОК ПРОШЛОГО И</w:t>
      </w:r>
      <w:r>
        <w:rPr>
          <w:rFonts w:ascii="Times New Roman" w:hAnsi="Times New Roman"/>
          <w:b/>
          <w:sz w:val="28"/>
          <w:szCs w:val="28"/>
        </w:rPr>
        <w:t>ЛИ СПОСОБ ПРИОБЩЕНИЯ К БУДУЩЕМУ?</w:t>
      </w:r>
    </w:p>
    <w:p w:rsidR="006760B0" w:rsidRPr="004E62E0" w:rsidRDefault="00EC1ECC" w:rsidP="004E62E0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2E0">
        <w:rPr>
          <w:rFonts w:ascii="Times New Roman" w:eastAsia="Times New Roman" w:hAnsi="Times New Roman"/>
          <w:sz w:val="28"/>
          <w:szCs w:val="28"/>
          <w:lang w:eastAsia="ru-RU"/>
        </w:rPr>
        <w:t>ПРИМЕРНЫЕ ВОПРОСЫ ДЛЯ ОБСУЖДЕНИЯ</w:t>
      </w:r>
    </w:p>
    <w:p w:rsidR="006760B0" w:rsidRDefault="00EC1ECC" w:rsidP="004E62E0">
      <w:pPr>
        <w:pStyle w:val="a7"/>
        <w:numPr>
          <w:ilvl w:val="0"/>
          <w:numId w:val="18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образом понятия долга, ответственности связаны с достоинством человека?</w:t>
      </w:r>
    </w:p>
    <w:p w:rsidR="00EC1ECC" w:rsidRDefault="00EC1ECC" w:rsidP="004E62E0">
      <w:pPr>
        <w:pStyle w:val="a7"/>
        <w:numPr>
          <w:ilvl w:val="0"/>
          <w:numId w:val="18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высказ</w:t>
      </w:r>
      <w:r w:rsidR="004E62E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ван</w:t>
      </w:r>
      <w:r w:rsidR="004E62E0">
        <w:rPr>
          <w:rFonts w:ascii="Times New Roman" w:hAnsi="Times New Roman"/>
          <w:sz w:val="28"/>
          <w:szCs w:val="28"/>
        </w:rPr>
        <w:t>ие Чацкого: «Служить бы рад прислуживаться тошно» (А.С. Грибоедов «Горе от ума»)?</w:t>
      </w:r>
    </w:p>
    <w:p w:rsidR="00A3091E" w:rsidRDefault="00A3091E" w:rsidP="004E62E0">
      <w:pPr>
        <w:pStyle w:val="a7"/>
        <w:numPr>
          <w:ilvl w:val="0"/>
          <w:numId w:val="18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чем, по Вашему мнению, заключается смысл общественного служения человека?</w:t>
      </w:r>
    </w:p>
    <w:p w:rsidR="009A70C3" w:rsidRDefault="009A70C3" w:rsidP="004E62E0">
      <w:pPr>
        <w:pStyle w:val="a7"/>
        <w:numPr>
          <w:ilvl w:val="0"/>
          <w:numId w:val="18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Известны ли Вам примеры людей</w:t>
      </w:r>
      <w:r w:rsidR="00255B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посвятивших свою жизнь служению идее (идеалу, музе)?</w:t>
      </w:r>
    </w:p>
    <w:p w:rsidR="00A3091E" w:rsidRDefault="00A3091E" w:rsidP="004E62E0">
      <w:pPr>
        <w:pStyle w:val="a7"/>
        <w:numPr>
          <w:ilvl w:val="0"/>
          <w:numId w:val="18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Почему люди склонны посвящать свою жизнь какому-то делу? Зачем нам это необходимо?</w:t>
      </w:r>
    </w:p>
    <w:p w:rsidR="00A3091E" w:rsidRDefault="00A3091E" w:rsidP="004E62E0">
      <w:pPr>
        <w:pStyle w:val="a7"/>
        <w:numPr>
          <w:ilvl w:val="0"/>
          <w:numId w:val="18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для нас важно приносить пользу людям, ощущать себя полезными, значимыми?</w:t>
      </w:r>
    </w:p>
    <w:p w:rsidR="00A3091E" w:rsidRDefault="00A3091E" w:rsidP="004E62E0">
      <w:pPr>
        <w:pStyle w:val="a7"/>
        <w:numPr>
          <w:ilvl w:val="0"/>
          <w:numId w:val="18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способы приумножения человеком себя в мире Вам известны?</w:t>
      </w:r>
    </w:p>
    <w:p w:rsidR="009A70C3" w:rsidRDefault="009A70C3" w:rsidP="004E62E0">
      <w:pPr>
        <w:pStyle w:val="a7"/>
        <w:numPr>
          <w:ilvl w:val="0"/>
          <w:numId w:val="18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патриотизм? </w:t>
      </w:r>
    </w:p>
    <w:p w:rsidR="009A70C3" w:rsidRDefault="009A70C3" w:rsidP="004E62E0">
      <w:pPr>
        <w:pStyle w:val="a7"/>
        <w:numPr>
          <w:ilvl w:val="0"/>
          <w:numId w:val="18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ли обычный человек быть готовым защищать свою Родину и служить Отечеству или это удел «избранных»?</w:t>
      </w:r>
    </w:p>
    <w:p w:rsidR="00E37871" w:rsidRDefault="00E37871" w:rsidP="009A70C3">
      <w:pPr>
        <w:pStyle w:val="a7"/>
        <w:numPr>
          <w:ilvl w:val="0"/>
          <w:numId w:val="18"/>
        </w:numPr>
        <w:tabs>
          <w:tab w:val="left" w:pos="851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образом связаны между собой служение идеалу, делу своей жизни, Отечеству?</w:t>
      </w:r>
    </w:p>
    <w:p w:rsidR="00E37871" w:rsidRDefault="00E37871" w:rsidP="009A70C3">
      <w:pPr>
        <w:pStyle w:val="a7"/>
        <w:numPr>
          <w:ilvl w:val="0"/>
          <w:numId w:val="18"/>
        </w:numPr>
        <w:tabs>
          <w:tab w:val="left" w:pos="851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нравственные добродетели, связанные с проблемой «служения» человека</w:t>
      </w:r>
      <w:r w:rsidR="009A70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Вам известны? </w:t>
      </w:r>
    </w:p>
    <w:p w:rsidR="000267A4" w:rsidRDefault="00A3091E" w:rsidP="009A70C3">
      <w:pPr>
        <w:pStyle w:val="a7"/>
        <w:numPr>
          <w:ilvl w:val="0"/>
          <w:numId w:val="18"/>
        </w:numPr>
        <w:tabs>
          <w:tab w:val="left" w:pos="851"/>
        </w:tabs>
        <w:spacing w:after="60" w:line="240" w:lineRule="auto"/>
        <w:rPr>
          <w:rFonts w:ascii="Times New Roman" w:hAnsi="Times New Roman"/>
          <w:sz w:val="28"/>
          <w:szCs w:val="28"/>
        </w:rPr>
      </w:pPr>
      <w:r w:rsidRPr="00A3091E">
        <w:rPr>
          <w:rFonts w:ascii="Times New Roman" w:hAnsi="Times New Roman"/>
          <w:sz w:val="28"/>
          <w:szCs w:val="28"/>
        </w:rPr>
        <w:t xml:space="preserve">Как, по вашему мнению, соотносятся между собой </w:t>
      </w:r>
      <w:r w:rsidR="000267A4">
        <w:rPr>
          <w:rFonts w:ascii="Times New Roman" w:hAnsi="Times New Roman"/>
          <w:sz w:val="28"/>
          <w:szCs w:val="28"/>
        </w:rPr>
        <w:t xml:space="preserve">следующие </w:t>
      </w:r>
      <w:r w:rsidRPr="00A3091E">
        <w:rPr>
          <w:rFonts w:ascii="Times New Roman" w:hAnsi="Times New Roman"/>
          <w:sz w:val="28"/>
          <w:szCs w:val="28"/>
        </w:rPr>
        <w:t xml:space="preserve">призывы: </w:t>
      </w:r>
    </w:p>
    <w:p w:rsidR="00A3091E" w:rsidRDefault="000267A4" w:rsidP="000267A4">
      <w:pPr>
        <w:pStyle w:val="a7"/>
        <w:numPr>
          <w:ilvl w:val="0"/>
          <w:numId w:val="21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091E" w:rsidRPr="00A3091E">
        <w:rPr>
          <w:rFonts w:ascii="Times New Roman" w:hAnsi="Times New Roman"/>
          <w:sz w:val="28"/>
          <w:szCs w:val="28"/>
        </w:rPr>
        <w:t>извлекай выгоду из сложившихся обстоятельств, будь предприимчивым»</w:t>
      </w:r>
      <w:r>
        <w:rPr>
          <w:rFonts w:ascii="Times New Roman" w:hAnsi="Times New Roman"/>
          <w:sz w:val="28"/>
          <w:szCs w:val="28"/>
        </w:rPr>
        <w:t>;</w:t>
      </w:r>
    </w:p>
    <w:p w:rsidR="000267A4" w:rsidRDefault="000267A4" w:rsidP="000267A4">
      <w:pPr>
        <w:pStyle w:val="a7"/>
        <w:numPr>
          <w:ilvl w:val="0"/>
          <w:numId w:val="21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«стремись к приумножению в мире добра и справедливости».</w:t>
      </w:r>
    </w:p>
    <w:p w:rsidR="000267A4" w:rsidRPr="000267A4" w:rsidRDefault="000267A4" w:rsidP="000267A4">
      <w:pPr>
        <w:tabs>
          <w:tab w:val="left" w:pos="426"/>
        </w:tabs>
        <w:spacing w:after="6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из них является, на Ваш взгляд, более актуальным сегодня и почему?</w:t>
      </w:r>
    </w:p>
    <w:p w:rsidR="00077C41" w:rsidRDefault="00077C41" w:rsidP="00077C41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</w:t>
      </w:r>
    </w:p>
    <w:p w:rsidR="002709DD" w:rsidRDefault="002709DD" w:rsidP="00A3091E">
      <w:pPr>
        <w:pStyle w:val="a7"/>
        <w:numPr>
          <w:ilvl w:val="0"/>
          <w:numId w:val="19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Кант И. Критика практического разума (фрагменты)</w:t>
      </w:r>
      <w:r w:rsidRPr="002709DD">
        <w:t xml:space="preserve"> </w:t>
      </w:r>
      <w:r>
        <w:t xml:space="preserve">// </w:t>
      </w:r>
      <w:r w:rsidRPr="002709DD">
        <w:rPr>
          <w:rFonts w:ascii="Times New Roman" w:hAnsi="Times New Roman"/>
          <w:sz w:val="28"/>
          <w:szCs w:val="28"/>
        </w:rPr>
        <w:t xml:space="preserve">Антология мировой философии. </w:t>
      </w:r>
      <w:r>
        <w:rPr>
          <w:rFonts w:ascii="Times New Roman" w:hAnsi="Times New Roman"/>
          <w:sz w:val="28"/>
          <w:szCs w:val="28"/>
        </w:rPr>
        <w:t>–</w:t>
      </w:r>
      <w:r w:rsidRPr="002709DD">
        <w:rPr>
          <w:rFonts w:ascii="Times New Roman" w:hAnsi="Times New Roman"/>
          <w:sz w:val="28"/>
          <w:szCs w:val="28"/>
        </w:rPr>
        <w:t xml:space="preserve"> М.: Мысль, 1971. </w:t>
      </w:r>
      <w:r>
        <w:rPr>
          <w:rFonts w:ascii="Times New Roman" w:hAnsi="Times New Roman"/>
          <w:sz w:val="28"/>
          <w:szCs w:val="28"/>
        </w:rPr>
        <w:t>–</w:t>
      </w:r>
      <w:r w:rsidRPr="002709DD">
        <w:rPr>
          <w:rFonts w:ascii="Times New Roman" w:hAnsi="Times New Roman"/>
          <w:sz w:val="28"/>
          <w:szCs w:val="28"/>
        </w:rPr>
        <w:t xml:space="preserve"> С.154–169.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27" w:history="1">
        <w:r w:rsidRPr="001A7677">
          <w:rPr>
            <w:rStyle w:val="a4"/>
            <w:rFonts w:ascii="Times New Roman" w:hAnsi="Times New Roman"/>
            <w:sz w:val="28"/>
            <w:szCs w:val="28"/>
          </w:rPr>
          <w:t>https://yadi.sk/i/Gly3_yECzSLnNA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77C41">
        <w:rPr>
          <w:rFonts w:ascii="Times New Roman" w:hAnsi="Times New Roman"/>
          <w:sz w:val="28"/>
          <w:szCs w:val="28"/>
        </w:rPr>
        <w:t>(дата обращения – 17.02.2019).</w:t>
      </w:r>
    </w:p>
    <w:p w:rsidR="002709DD" w:rsidRPr="002709DD" w:rsidRDefault="002709DD" w:rsidP="00A3091E">
      <w:pPr>
        <w:pStyle w:val="a7"/>
        <w:numPr>
          <w:ilvl w:val="0"/>
          <w:numId w:val="19"/>
        </w:numPr>
        <w:spacing w:after="60"/>
        <w:rPr>
          <w:rFonts w:ascii="Times New Roman" w:hAnsi="Times New Roman"/>
          <w:sz w:val="28"/>
          <w:szCs w:val="28"/>
        </w:rPr>
      </w:pPr>
      <w:r w:rsidRPr="002709DD">
        <w:rPr>
          <w:rFonts w:ascii="Times New Roman" w:hAnsi="Times New Roman"/>
          <w:sz w:val="28"/>
          <w:szCs w:val="28"/>
        </w:rPr>
        <w:t xml:space="preserve">Дюркгейм Э. Определение моральных фактов // Теоретическая социология: Антология: В 2 ч.. – М.: Книжный дом «Университет», 2002. – Ч. 1. С. 11–30. URL: </w:t>
      </w:r>
      <w:hyperlink r:id="rId28" w:history="1">
        <w:r w:rsidRPr="001A7677">
          <w:rPr>
            <w:rStyle w:val="a4"/>
            <w:rFonts w:ascii="Times New Roman" w:hAnsi="Times New Roman"/>
            <w:sz w:val="28"/>
            <w:szCs w:val="28"/>
          </w:rPr>
          <w:t>https://yadi.sk/i/BlrXEGlvihp57w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709DD">
        <w:rPr>
          <w:rFonts w:ascii="Times New Roman" w:hAnsi="Times New Roman"/>
          <w:sz w:val="28"/>
          <w:szCs w:val="28"/>
        </w:rPr>
        <w:t>(дата обращения – 17.02.2019).</w:t>
      </w:r>
    </w:p>
    <w:p w:rsidR="00077C41" w:rsidRPr="00077C41" w:rsidRDefault="00077C41" w:rsidP="00A3091E">
      <w:pPr>
        <w:pStyle w:val="a7"/>
        <w:numPr>
          <w:ilvl w:val="0"/>
          <w:numId w:val="19"/>
        </w:numPr>
        <w:tabs>
          <w:tab w:val="left" w:pos="426"/>
        </w:tabs>
        <w:spacing w:after="6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77C41">
        <w:rPr>
          <w:rFonts w:ascii="Times New Roman" w:hAnsi="Times New Roman"/>
          <w:sz w:val="28"/>
          <w:szCs w:val="28"/>
        </w:rPr>
        <w:t xml:space="preserve">Х.ф. «Сократ» (СССР, 1991). </w:t>
      </w:r>
      <w:r w:rsidRPr="00077C41">
        <w:rPr>
          <w:rFonts w:ascii="Times New Roman" w:hAnsi="Times New Roman"/>
          <w:sz w:val="28"/>
          <w:szCs w:val="28"/>
          <w:lang w:val="en-US"/>
        </w:rPr>
        <w:t>URL</w:t>
      </w:r>
      <w:r w:rsidRPr="00077C41">
        <w:rPr>
          <w:rFonts w:ascii="Times New Roman" w:hAnsi="Times New Roman"/>
          <w:sz w:val="28"/>
          <w:szCs w:val="28"/>
        </w:rPr>
        <w:t xml:space="preserve">: (1991): </w:t>
      </w:r>
      <w:hyperlink r:id="rId29" w:tgtFrame="_blank" w:history="1"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ivi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/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watch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/33911</w:t>
        </w:r>
      </w:hyperlink>
      <w:r w:rsidRPr="00077C41">
        <w:rPr>
          <w:rFonts w:ascii="Times New Roman" w:hAnsi="Times New Roman"/>
          <w:sz w:val="28"/>
          <w:szCs w:val="28"/>
        </w:rPr>
        <w:t xml:space="preserve"> (дата обращения – 17.02.2019).</w:t>
      </w:r>
    </w:p>
    <w:p w:rsidR="006760B0" w:rsidRDefault="00077C41" w:rsidP="00A3091E">
      <w:pPr>
        <w:pStyle w:val="a7"/>
        <w:numPr>
          <w:ilvl w:val="0"/>
          <w:numId w:val="19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 w:rsidRPr="00077C41">
        <w:rPr>
          <w:rFonts w:ascii="Times New Roman" w:hAnsi="Times New Roman"/>
          <w:sz w:val="28"/>
          <w:szCs w:val="28"/>
        </w:rPr>
        <w:t xml:space="preserve">Х.ф. «Чёрная молния» (Россия, 2009). </w:t>
      </w:r>
      <w:r w:rsidRPr="00077C41">
        <w:rPr>
          <w:rFonts w:ascii="Times New Roman" w:hAnsi="Times New Roman"/>
          <w:sz w:val="28"/>
          <w:szCs w:val="28"/>
          <w:lang w:val="en-US"/>
        </w:rPr>
        <w:t>URL</w:t>
      </w:r>
      <w:r w:rsidRPr="00077C41">
        <w:rPr>
          <w:rFonts w:ascii="Times New Roman" w:hAnsi="Times New Roman"/>
          <w:sz w:val="28"/>
          <w:szCs w:val="28"/>
        </w:rPr>
        <w:t xml:space="preserve">: </w:t>
      </w:r>
      <w:hyperlink r:id="rId30" w:history="1"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my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/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/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adg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0909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manyk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/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video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/526/787.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html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?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from</w:t>
        </w:r>
        <w:r w:rsidRPr="00077C41">
          <w:rPr>
            <w:rStyle w:val="a4"/>
            <w:rFonts w:ascii="Times New Roman" w:hAnsi="Times New Roman"/>
            <w:sz w:val="28"/>
            <w:szCs w:val="28"/>
          </w:rPr>
          <w:t>=</w:t>
        </w:r>
        <w:r w:rsidRPr="00077C41">
          <w:rPr>
            <w:rStyle w:val="a4"/>
            <w:rFonts w:ascii="Times New Roman" w:hAnsi="Times New Roman"/>
            <w:sz w:val="28"/>
            <w:szCs w:val="28"/>
            <w:lang w:val="en-US"/>
          </w:rPr>
          <w:t>videoplayer</w:t>
        </w:r>
      </w:hyperlink>
      <w:r w:rsidRPr="00077C41">
        <w:rPr>
          <w:rFonts w:ascii="Times New Roman" w:hAnsi="Times New Roman"/>
          <w:sz w:val="28"/>
          <w:szCs w:val="28"/>
        </w:rPr>
        <w:t xml:space="preserve"> (дата обращения – 17.02.2019).</w:t>
      </w:r>
    </w:p>
    <w:p w:rsidR="00077C41" w:rsidRDefault="00727A12" w:rsidP="00A3091E">
      <w:pPr>
        <w:pStyle w:val="a7"/>
        <w:numPr>
          <w:ilvl w:val="0"/>
          <w:numId w:val="19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 w:rsidRPr="00077C41">
        <w:rPr>
          <w:rFonts w:ascii="Times New Roman" w:hAnsi="Times New Roman"/>
          <w:sz w:val="28"/>
          <w:szCs w:val="28"/>
        </w:rPr>
        <w:t>Х.ф. «</w:t>
      </w:r>
      <w:r>
        <w:rPr>
          <w:rFonts w:ascii="Times New Roman" w:hAnsi="Times New Roman"/>
          <w:sz w:val="28"/>
          <w:szCs w:val="28"/>
        </w:rPr>
        <w:t>28 панфиловцев</w:t>
      </w:r>
      <w:r w:rsidRPr="00077C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727A12">
        <w:rPr>
          <w:rFonts w:ascii="Times New Roman" w:hAnsi="Times New Roman"/>
          <w:sz w:val="28"/>
          <w:szCs w:val="28"/>
        </w:rPr>
        <w:t xml:space="preserve"> </w:t>
      </w:r>
      <w:r w:rsidRPr="00077C41">
        <w:rPr>
          <w:rFonts w:ascii="Times New Roman" w:hAnsi="Times New Roman"/>
          <w:sz w:val="28"/>
          <w:szCs w:val="28"/>
        </w:rPr>
        <w:t>(Россия, 20</w:t>
      </w:r>
      <w:r>
        <w:rPr>
          <w:rFonts w:ascii="Times New Roman" w:hAnsi="Times New Roman"/>
          <w:sz w:val="28"/>
          <w:szCs w:val="28"/>
        </w:rPr>
        <w:t>16</w:t>
      </w:r>
      <w:r w:rsidRPr="00077C41">
        <w:rPr>
          <w:rFonts w:ascii="Times New Roman" w:hAnsi="Times New Roman"/>
          <w:sz w:val="28"/>
          <w:szCs w:val="28"/>
        </w:rPr>
        <w:t xml:space="preserve">). </w:t>
      </w:r>
      <w:r w:rsidRPr="00077C41">
        <w:rPr>
          <w:rFonts w:ascii="Times New Roman" w:hAnsi="Times New Roman"/>
          <w:sz w:val="28"/>
          <w:szCs w:val="28"/>
          <w:lang w:val="en-US"/>
        </w:rPr>
        <w:t>URL</w:t>
      </w:r>
      <w:r w:rsidRPr="00077C41">
        <w:rPr>
          <w:rFonts w:ascii="Times New Roman" w:hAnsi="Times New Roman"/>
          <w:sz w:val="28"/>
          <w:szCs w:val="28"/>
        </w:rPr>
        <w:t>:</w:t>
      </w:r>
      <w:r w:rsidR="004A25F6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1A7677">
          <w:rPr>
            <w:rStyle w:val="a4"/>
            <w:rFonts w:ascii="Times New Roman" w:hAnsi="Times New Roman"/>
            <w:sz w:val="28"/>
            <w:szCs w:val="28"/>
          </w:rPr>
          <w:t>https://ok.ru/video/458623879843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77C41">
        <w:rPr>
          <w:rFonts w:ascii="Times New Roman" w:hAnsi="Times New Roman"/>
          <w:sz w:val="28"/>
          <w:szCs w:val="28"/>
        </w:rPr>
        <w:t>(дата обращения – 17.02.2019).</w:t>
      </w:r>
    </w:p>
    <w:p w:rsidR="004E62E0" w:rsidRDefault="00A3091E" w:rsidP="00A3091E">
      <w:pPr>
        <w:pStyle w:val="a7"/>
        <w:numPr>
          <w:ilvl w:val="0"/>
          <w:numId w:val="19"/>
        </w:numPr>
        <w:tabs>
          <w:tab w:val="left" w:pos="426"/>
        </w:tabs>
        <w:spacing w:after="60" w:line="240" w:lineRule="auto"/>
        <w:rPr>
          <w:rFonts w:ascii="Times New Roman" w:hAnsi="Times New Roman"/>
          <w:sz w:val="28"/>
          <w:szCs w:val="28"/>
        </w:rPr>
      </w:pPr>
      <w:r w:rsidRPr="004E62E0">
        <w:rPr>
          <w:rFonts w:ascii="Times New Roman" w:hAnsi="Times New Roman"/>
          <w:sz w:val="28"/>
          <w:szCs w:val="28"/>
        </w:rPr>
        <w:t>Виталий Сундаков.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E62E0" w:rsidRPr="004E62E0">
        <w:rPr>
          <w:rFonts w:ascii="Times New Roman" w:hAnsi="Times New Roman"/>
          <w:sz w:val="28"/>
          <w:szCs w:val="28"/>
        </w:rPr>
        <w:t xml:space="preserve">Русская Школа Русского Языка. Родина-мать и дым </w:t>
      </w:r>
      <w:r w:rsidRPr="004E62E0">
        <w:rPr>
          <w:rFonts w:ascii="Times New Roman" w:hAnsi="Times New Roman"/>
          <w:sz w:val="28"/>
          <w:szCs w:val="28"/>
        </w:rPr>
        <w:t>Отечества</w:t>
      </w:r>
      <w:r w:rsidR="004E62E0" w:rsidRPr="004E62E0">
        <w:rPr>
          <w:rFonts w:ascii="Times New Roman" w:hAnsi="Times New Roman"/>
          <w:sz w:val="28"/>
          <w:szCs w:val="28"/>
        </w:rPr>
        <w:t xml:space="preserve">. </w:t>
      </w:r>
      <w:r w:rsidRPr="00077C41">
        <w:rPr>
          <w:rFonts w:ascii="Times New Roman" w:hAnsi="Times New Roman"/>
          <w:sz w:val="28"/>
          <w:szCs w:val="28"/>
          <w:lang w:val="en-US"/>
        </w:rPr>
        <w:t>URL</w:t>
      </w:r>
      <w:r w:rsidRPr="00077C4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1A7677">
          <w:rPr>
            <w:rStyle w:val="a4"/>
            <w:rFonts w:ascii="Times New Roman" w:hAnsi="Times New Roman"/>
            <w:sz w:val="28"/>
            <w:szCs w:val="28"/>
          </w:rPr>
          <w:t>https://www.youtube.com/watch?time_continue=2&amp;v=sDTLz4HaBe4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77C41">
        <w:rPr>
          <w:rFonts w:ascii="Times New Roman" w:hAnsi="Times New Roman"/>
          <w:sz w:val="28"/>
          <w:szCs w:val="28"/>
        </w:rPr>
        <w:t>(дата обращения – 17.02.2019).</w:t>
      </w:r>
    </w:p>
    <w:p w:rsidR="00727A12" w:rsidRPr="00255B11" w:rsidRDefault="00727A12" w:rsidP="00255B11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55B11">
        <w:rPr>
          <w:rFonts w:ascii="Times New Roman" w:hAnsi="Times New Roman"/>
          <w:sz w:val="28"/>
          <w:szCs w:val="28"/>
        </w:rPr>
        <w:t xml:space="preserve">Х.ф. «Салют-7». (Россия, 2017). URL: </w:t>
      </w:r>
      <w:hyperlink r:id="rId33" w:history="1">
        <w:r w:rsidR="004A25F6" w:rsidRPr="00255B11">
          <w:rPr>
            <w:rStyle w:val="a4"/>
            <w:rFonts w:ascii="Times New Roman" w:hAnsi="Times New Roman"/>
            <w:sz w:val="28"/>
            <w:szCs w:val="28"/>
          </w:rPr>
          <w:t>http://lordfilms.tv/26327-salyut-7-2017.html</w:t>
        </w:r>
      </w:hyperlink>
      <w:r w:rsidR="004A25F6" w:rsidRPr="00255B11">
        <w:rPr>
          <w:rFonts w:ascii="Times New Roman" w:hAnsi="Times New Roman"/>
          <w:sz w:val="28"/>
          <w:szCs w:val="28"/>
        </w:rPr>
        <w:t xml:space="preserve"> </w:t>
      </w:r>
      <w:r w:rsidRPr="00255B11">
        <w:rPr>
          <w:rFonts w:ascii="Times New Roman" w:hAnsi="Times New Roman"/>
          <w:sz w:val="28"/>
          <w:szCs w:val="28"/>
        </w:rPr>
        <w:t>(дата обращения – 17.02.2019).</w:t>
      </w:r>
      <w:r w:rsidR="00255B11" w:rsidRPr="00255B11">
        <w:rPr>
          <w:rFonts w:ascii="Times New Roman" w:hAnsi="Times New Roman"/>
          <w:sz w:val="28"/>
          <w:szCs w:val="28"/>
        </w:rPr>
        <w:br w:type="page"/>
      </w:r>
    </w:p>
    <w:p w:rsidR="006760B0" w:rsidRPr="00A23FDF" w:rsidRDefault="006760B0" w:rsidP="006760B0">
      <w:pPr>
        <w:spacing w:after="12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23FDF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6760B0" w:rsidRPr="006760B0" w:rsidRDefault="006760B0" w:rsidP="00676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0B0" w:rsidRPr="006760B0" w:rsidRDefault="006760B0" w:rsidP="00255B11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sz w:val="28"/>
          <w:szCs w:val="28"/>
        </w:rPr>
        <w:t xml:space="preserve">КОНКУРС ИССЛЕДОВАТЕЛЬСКИХ ПРОЕКТОВ </w:t>
      </w:r>
    </w:p>
    <w:p w:rsidR="006760B0" w:rsidRPr="006760B0" w:rsidRDefault="006760B0" w:rsidP="00255B11">
      <w:pPr>
        <w:spacing w:after="60" w:line="240" w:lineRule="auto"/>
        <w:jc w:val="center"/>
        <w:rPr>
          <w:rFonts w:ascii="Times New Roman" w:hAnsi="Times New Roman"/>
          <w:sz w:val="28"/>
          <w:szCs w:val="24"/>
        </w:rPr>
      </w:pPr>
      <w:r w:rsidRPr="006760B0">
        <w:rPr>
          <w:rFonts w:ascii="Times New Roman" w:hAnsi="Times New Roman"/>
          <w:sz w:val="28"/>
          <w:szCs w:val="24"/>
        </w:rPr>
        <w:t>ПО ОБЩЕСТВОЗНАНИЮ И ПРИКЛАДНОЙ ЭТИКЕ</w:t>
      </w:r>
    </w:p>
    <w:p w:rsidR="006760B0" w:rsidRPr="006760B0" w:rsidRDefault="006760B0" w:rsidP="00255B11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0B0">
        <w:rPr>
          <w:rFonts w:ascii="Times New Roman" w:hAnsi="Times New Roman"/>
          <w:b/>
          <w:sz w:val="28"/>
          <w:szCs w:val="28"/>
        </w:rPr>
        <w:t>«СОЦИАЛЬНЫЕ И МОРАЛЬНЫЕ ПРОБЛЕМЫ СОВРЕМЕННОГО ОБЩЕСТВА»</w:t>
      </w:r>
    </w:p>
    <w:p w:rsidR="006760B0" w:rsidRPr="006760B0" w:rsidRDefault="006760B0" w:rsidP="00255B11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0B0">
        <w:rPr>
          <w:rFonts w:ascii="Times New Roman" w:hAnsi="Times New Roman"/>
          <w:b/>
          <w:sz w:val="28"/>
          <w:szCs w:val="28"/>
        </w:rPr>
        <w:t>Конкурс</w:t>
      </w:r>
      <w:r w:rsidRPr="006760B0">
        <w:rPr>
          <w:rFonts w:ascii="Times New Roman" w:hAnsi="Times New Roman"/>
          <w:sz w:val="28"/>
          <w:szCs w:val="28"/>
        </w:rPr>
        <w:t xml:space="preserve"> проводится </w:t>
      </w:r>
      <w:r w:rsidRPr="006760B0">
        <w:rPr>
          <w:rFonts w:ascii="Times New Roman" w:hAnsi="Times New Roman"/>
          <w:b/>
          <w:sz w:val="28"/>
          <w:szCs w:val="28"/>
        </w:rPr>
        <w:t>среди</w:t>
      </w:r>
      <w:r w:rsidRPr="006760B0">
        <w:rPr>
          <w:rFonts w:ascii="Times New Roman" w:hAnsi="Times New Roman"/>
          <w:sz w:val="28"/>
          <w:szCs w:val="28"/>
        </w:rPr>
        <w:t xml:space="preserve"> школьников 9-11 классов. </w:t>
      </w:r>
    </w:p>
    <w:p w:rsidR="006760B0" w:rsidRPr="006760B0" w:rsidRDefault="006760B0" w:rsidP="00255B11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sz w:val="28"/>
          <w:szCs w:val="28"/>
        </w:rPr>
        <w:t xml:space="preserve">Организатор – </w:t>
      </w:r>
      <w:r w:rsidRPr="006760B0">
        <w:rPr>
          <w:rFonts w:ascii="Times New Roman" w:hAnsi="Times New Roman"/>
          <w:b/>
          <w:sz w:val="28"/>
          <w:szCs w:val="28"/>
        </w:rPr>
        <w:t>кафедра философии</w:t>
      </w:r>
      <w:r w:rsidRPr="006760B0">
        <w:rPr>
          <w:rFonts w:ascii="Times New Roman" w:hAnsi="Times New Roman"/>
          <w:sz w:val="28"/>
          <w:szCs w:val="28"/>
        </w:rPr>
        <w:t xml:space="preserve"> УрФУ.</w:t>
      </w:r>
    </w:p>
    <w:p w:rsidR="006760B0" w:rsidRPr="006760B0" w:rsidRDefault="006760B0" w:rsidP="00255B11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 xml:space="preserve">  В рамках конкурса предполагается работа по следующим направлениям:</w:t>
      </w:r>
    </w:p>
    <w:p w:rsidR="006760B0" w:rsidRPr="006760B0" w:rsidRDefault="006760B0" w:rsidP="00255B11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Науки об обществе и этика (этика, экономика, социология, политология, правоведение, теория управления/менеджмент, этикет).</w:t>
      </w:r>
    </w:p>
    <w:p w:rsidR="006760B0" w:rsidRPr="006760B0" w:rsidRDefault="006760B0" w:rsidP="00255B11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Прикладная этика (этика бизнеса, экологическая этика, биоэтика, политическая этика, этика права, религиозная этика, гендерная этика, информационная этика, нейроэтика и др.). </w:t>
      </w:r>
    </w:p>
    <w:p w:rsidR="006760B0" w:rsidRPr="006760B0" w:rsidRDefault="006760B0" w:rsidP="00255B11">
      <w:p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в два этапа:</w:t>
      </w:r>
    </w:p>
    <w:p w:rsidR="006760B0" w:rsidRPr="006760B0" w:rsidRDefault="006760B0" w:rsidP="00255B11">
      <w:pPr>
        <w:numPr>
          <w:ilvl w:val="0"/>
          <w:numId w:val="15"/>
        </w:num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 xml:space="preserve">I этап (заочный, отборочный) </w:t>
      </w:r>
      <w:r w:rsidR="0056219F" w:rsidRPr="006760B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621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714F" w:rsidRPr="000D714F">
        <w:rPr>
          <w:rFonts w:ascii="Times New Roman" w:eastAsia="Times New Roman" w:hAnsi="Times New Roman"/>
          <w:b/>
          <w:sz w:val="28"/>
          <w:szCs w:val="28"/>
          <w:lang w:eastAsia="ru-RU"/>
        </w:rPr>
        <w:t>с 20</w:t>
      </w:r>
      <w:r w:rsidR="000D7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0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D7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6760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марта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6760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года.</w:t>
      </w: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Авторы, чьи работы успешно прошли заочный этап, получают официальные приглашения оргкомитета для участия во II этапе;</w:t>
      </w:r>
    </w:p>
    <w:p w:rsidR="006760B0" w:rsidRPr="006760B0" w:rsidRDefault="006760B0" w:rsidP="00255B11">
      <w:pPr>
        <w:numPr>
          <w:ilvl w:val="0"/>
          <w:numId w:val="15"/>
        </w:num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II этап (очный, финальный)</w:t>
      </w:r>
      <w:r w:rsidR="005621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19F" w:rsidRPr="006760B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621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0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марта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6760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УрФУ</w:t>
      </w:r>
      <w:r w:rsidR="000D714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научно-практической конференции</w:t>
      </w: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0B0" w:rsidRPr="006760B0" w:rsidRDefault="006760B0" w:rsidP="00255B11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Участие в конкурсе бесплатное. Расходы по проживанию иногородних участников, питанию и транспортные расходы оплачиваются участниками либо командирующими организациями.</w:t>
      </w:r>
    </w:p>
    <w:p w:rsidR="006760B0" w:rsidRPr="006760B0" w:rsidRDefault="006760B0" w:rsidP="00255B11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К участию в отборочном (заочном) этапе допускаются учащиеся 9–11 классов, выполнившие самостоятельные исследовательские проекты. Один участник имеет право представить на рассмотрение одну работу. Экспертная комиссия осуществляет отбор представленных заявок в соответствии со следующими критериями:</w:t>
      </w:r>
      <w:r w:rsidRPr="006760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60B0" w:rsidRPr="006760B0" w:rsidRDefault="006760B0" w:rsidP="00255B11">
      <w:pPr>
        <w:numPr>
          <w:ilvl w:val="0"/>
          <w:numId w:val="16"/>
        </w:numPr>
        <w:spacing w:after="60" w:line="240" w:lineRule="auto"/>
        <w:ind w:left="709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актуальность и новизна;</w:t>
      </w:r>
    </w:p>
    <w:p w:rsidR="006760B0" w:rsidRPr="006760B0" w:rsidRDefault="006760B0" w:rsidP="00255B11">
      <w:pPr>
        <w:numPr>
          <w:ilvl w:val="0"/>
          <w:numId w:val="16"/>
        </w:numPr>
        <w:spacing w:after="60" w:line="240" w:lineRule="auto"/>
        <w:ind w:left="709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постановка цели и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 xml:space="preserve"> их реалистичность и достижимость;</w:t>
      </w:r>
    </w:p>
    <w:p w:rsidR="006760B0" w:rsidRPr="006760B0" w:rsidRDefault="006760B0" w:rsidP="00255B11">
      <w:pPr>
        <w:numPr>
          <w:ilvl w:val="0"/>
          <w:numId w:val="16"/>
        </w:numPr>
        <w:spacing w:after="6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наличие обзора литературы, включающего работы последних пяти лет;</w:t>
      </w:r>
    </w:p>
    <w:p w:rsidR="006760B0" w:rsidRPr="006760B0" w:rsidRDefault="006760B0" w:rsidP="00255B11">
      <w:pPr>
        <w:numPr>
          <w:ilvl w:val="0"/>
          <w:numId w:val="16"/>
        </w:numPr>
        <w:spacing w:after="6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обозначение методики исследования, соблюдение выбранных методов исследования,</w:t>
      </w:r>
      <w:r w:rsidRPr="006760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опора в результате на собственный материал;</w:t>
      </w:r>
    </w:p>
    <w:p w:rsidR="006760B0" w:rsidRPr="006760B0" w:rsidRDefault="006760B0" w:rsidP="00255B11">
      <w:pPr>
        <w:numPr>
          <w:ilvl w:val="0"/>
          <w:numId w:val="16"/>
        </w:numPr>
        <w:spacing w:after="6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наличие в исследовании собственной позиции;</w:t>
      </w:r>
    </w:p>
    <w:p w:rsidR="006760B0" w:rsidRPr="006760B0" w:rsidRDefault="006760B0" w:rsidP="00255B11">
      <w:pPr>
        <w:numPr>
          <w:ilvl w:val="0"/>
          <w:numId w:val="16"/>
        </w:numPr>
        <w:spacing w:after="6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соответствие выводов поставленным задачам;</w:t>
      </w:r>
    </w:p>
    <w:p w:rsidR="006760B0" w:rsidRPr="006760B0" w:rsidRDefault="006760B0" w:rsidP="00255B11">
      <w:pPr>
        <w:numPr>
          <w:ilvl w:val="0"/>
          <w:numId w:val="16"/>
        </w:numPr>
        <w:spacing w:after="6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eastAsia="Times New Roman" w:hAnsi="Times New Roman"/>
          <w:sz w:val="28"/>
          <w:szCs w:val="28"/>
          <w:lang w:eastAsia="ru-RU"/>
        </w:rPr>
        <w:t>анализ конкретных социальных практик и связанных с ними моральных проблем.</w:t>
      </w:r>
    </w:p>
    <w:p w:rsidR="006760B0" w:rsidRPr="006760B0" w:rsidRDefault="006760B0" w:rsidP="00255B11">
      <w:pPr>
        <w:spacing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b/>
          <w:sz w:val="28"/>
          <w:szCs w:val="28"/>
        </w:rPr>
        <w:t>Проект представляется</w:t>
      </w:r>
      <w:r w:rsidRPr="006760B0">
        <w:rPr>
          <w:rFonts w:ascii="Times New Roman" w:hAnsi="Times New Roman"/>
          <w:sz w:val="28"/>
          <w:szCs w:val="28"/>
        </w:rPr>
        <w:t xml:space="preserve"> на конкурс в виде </w:t>
      </w:r>
      <w:r w:rsidRPr="006760B0">
        <w:rPr>
          <w:rFonts w:ascii="Times New Roman" w:hAnsi="Times New Roman"/>
          <w:b/>
          <w:sz w:val="28"/>
          <w:szCs w:val="28"/>
        </w:rPr>
        <w:t>презентации и текстового описания</w:t>
      </w:r>
      <w:r w:rsidRPr="006760B0">
        <w:rPr>
          <w:rFonts w:ascii="Times New Roman" w:hAnsi="Times New Roman"/>
          <w:sz w:val="28"/>
          <w:szCs w:val="28"/>
        </w:rPr>
        <w:t xml:space="preserve"> результатов исследовательской работы (правила представления и оформления результатов см. в</w:t>
      </w:r>
      <w:r w:rsidR="009B3815">
        <w:rPr>
          <w:rFonts w:ascii="Times New Roman" w:hAnsi="Times New Roman"/>
          <w:sz w:val="28"/>
          <w:szCs w:val="28"/>
        </w:rPr>
        <w:t xml:space="preserve"> </w:t>
      </w:r>
      <w:r w:rsidR="009B3815" w:rsidRPr="009B3815">
        <w:rPr>
          <w:rFonts w:ascii="Times New Roman" w:hAnsi="Times New Roman"/>
          <w:b/>
          <w:sz w:val="28"/>
          <w:szCs w:val="28"/>
          <w:u w:val="single"/>
        </w:rPr>
        <w:t>Положении о конкурсе</w:t>
      </w:r>
      <w:r w:rsidRPr="006760B0">
        <w:rPr>
          <w:rFonts w:ascii="Times New Roman" w:hAnsi="Times New Roman"/>
          <w:sz w:val="28"/>
          <w:szCs w:val="28"/>
        </w:rPr>
        <w:t>).</w:t>
      </w:r>
      <w:bookmarkStart w:id="0" w:name="_GoBack"/>
      <w:bookmarkEnd w:id="0"/>
    </w:p>
    <w:p w:rsidR="006760B0" w:rsidRPr="006760B0" w:rsidRDefault="006760B0" w:rsidP="00255B11">
      <w:pPr>
        <w:spacing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0B0">
        <w:rPr>
          <w:rFonts w:ascii="Times New Roman" w:hAnsi="Times New Roman"/>
          <w:sz w:val="28"/>
          <w:szCs w:val="28"/>
        </w:rPr>
        <w:lastRenderedPageBreak/>
        <w:t>Осуществление проекта предполагает изучение определенного вопроса (темы) в рамках общей тематики конкурса:</w:t>
      </w:r>
    </w:p>
    <w:p w:rsidR="006760B0" w:rsidRPr="006760B0" w:rsidRDefault="006760B0" w:rsidP="00255B11">
      <w:pPr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sz w:val="28"/>
          <w:szCs w:val="28"/>
        </w:rPr>
        <w:t>нравственные качества личности;</w:t>
      </w:r>
    </w:p>
    <w:p w:rsidR="006760B0" w:rsidRPr="006760B0" w:rsidRDefault="006760B0" w:rsidP="00255B11">
      <w:pPr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sz w:val="28"/>
          <w:szCs w:val="28"/>
        </w:rPr>
        <w:t>развитие нравственных отношений в коллективе;</w:t>
      </w:r>
    </w:p>
    <w:p w:rsidR="006760B0" w:rsidRPr="006760B0" w:rsidRDefault="006760B0" w:rsidP="00255B11">
      <w:pPr>
        <w:numPr>
          <w:ilvl w:val="0"/>
          <w:numId w:val="13"/>
        </w:num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sz w:val="28"/>
          <w:szCs w:val="28"/>
        </w:rPr>
        <w:t>практика социальной работы и т.д.</w:t>
      </w:r>
    </w:p>
    <w:p w:rsidR="006760B0" w:rsidRPr="006760B0" w:rsidRDefault="006760B0" w:rsidP="00255B11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sz w:val="28"/>
          <w:szCs w:val="28"/>
        </w:rPr>
        <w:t>Исследование может проводиться на основе анализа художественной литературы, художественного и документального кино, на основе</w:t>
      </w:r>
      <w:r w:rsidRPr="006760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760B0">
        <w:rPr>
          <w:rFonts w:ascii="Times New Roman" w:hAnsi="Times New Roman"/>
          <w:sz w:val="28"/>
          <w:szCs w:val="28"/>
        </w:rPr>
        <w:t>опроса, анкетирования, т.е. выявления отношения определенной группы людей к интересующему Вас вопросу и т.д.</w:t>
      </w:r>
    </w:p>
    <w:p w:rsidR="006760B0" w:rsidRPr="006760B0" w:rsidRDefault="006760B0" w:rsidP="00255B11">
      <w:pPr>
        <w:spacing w:after="6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sz w:val="28"/>
          <w:szCs w:val="28"/>
        </w:rPr>
        <w:t xml:space="preserve">Проект выполняется </w:t>
      </w:r>
      <w:r w:rsidRPr="006760B0">
        <w:rPr>
          <w:rFonts w:ascii="Times New Roman" w:hAnsi="Times New Roman"/>
          <w:b/>
          <w:sz w:val="28"/>
          <w:szCs w:val="28"/>
        </w:rPr>
        <w:t>в группах от 2-х до 4-х человек</w:t>
      </w:r>
      <w:r w:rsidRPr="006760B0">
        <w:rPr>
          <w:rFonts w:ascii="Times New Roman" w:hAnsi="Times New Roman"/>
          <w:sz w:val="28"/>
          <w:szCs w:val="28"/>
        </w:rPr>
        <w:t xml:space="preserve">. </w:t>
      </w:r>
    </w:p>
    <w:p w:rsidR="006760B0" w:rsidRPr="006760B0" w:rsidRDefault="006760B0" w:rsidP="00255B11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b/>
          <w:sz w:val="28"/>
          <w:szCs w:val="28"/>
        </w:rPr>
        <w:t>Срок</w:t>
      </w:r>
      <w:r w:rsidRPr="006760B0">
        <w:rPr>
          <w:rFonts w:ascii="Times New Roman" w:hAnsi="Times New Roman"/>
          <w:sz w:val="28"/>
          <w:szCs w:val="28"/>
        </w:rPr>
        <w:t xml:space="preserve"> представления проектов – </w:t>
      </w:r>
      <w:r w:rsidRPr="006760B0">
        <w:rPr>
          <w:rFonts w:ascii="Times New Roman" w:hAnsi="Times New Roman"/>
          <w:b/>
          <w:sz w:val="28"/>
          <w:szCs w:val="28"/>
        </w:rPr>
        <w:t>20 марта</w:t>
      </w:r>
      <w:r w:rsidRPr="006760B0">
        <w:rPr>
          <w:rFonts w:ascii="Times New Roman" w:hAnsi="Times New Roman"/>
          <w:sz w:val="28"/>
          <w:szCs w:val="28"/>
        </w:rPr>
        <w:t xml:space="preserve"> </w:t>
      </w:r>
      <w:r w:rsidRPr="006760B0">
        <w:rPr>
          <w:rFonts w:ascii="Times New Roman" w:hAnsi="Times New Roman"/>
          <w:b/>
          <w:sz w:val="28"/>
          <w:szCs w:val="28"/>
        </w:rPr>
        <w:t>201</w:t>
      </w:r>
      <w:r w:rsidR="00A301BC">
        <w:rPr>
          <w:rFonts w:ascii="Times New Roman" w:hAnsi="Times New Roman"/>
          <w:b/>
          <w:sz w:val="28"/>
          <w:szCs w:val="28"/>
        </w:rPr>
        <w:t>9</w:t>
      </w:r>
      <w:r w:rsidRPr="006760B0">
        <w:rPr>
          <w:rFonts w:ascii="Times New Roman" w:hAnsi="Times New Roman"/>
          <w:b/>
          <w:sz w:val="28"/>
          <w:szCs w:val="28"/>
        </w:rPr>
        <w:t xml:space="preserve"> г.</w:t>
      </w:r>
    </w:p>
    <w:p w:rsidR="000A338E" w:rsidRPr="000A338E" w:rsidRDefault="006760B0" w:rsidP="000A338E">
      <w:pPr>
        <w:spacing w:after="60" w:line="240" w:lineRule="auto"/>
        <w:ind w:firstLine="709"/>
        <w:jc w:val="both"/>
        <w:rPr>
          <w:rFonts w:ascii="Times New Roman" w:hAnsi="Times New Roman"/>
          <w:color w:val="FF0000"/>
          <w:sz w:val="28"/>
          <w:u w:val="single"/>
        </w:rPr>
      </w:pPr>
      <w:r w:rsidRPr="006760B0">
        <w:rPr>
          <w:rFonts w:ascii="Times New Roman" w:hAnsi="Times New Roman"/>
          <w:sz w:val="28"/>
          <w:szCs w:val="28"/>
        </w:rPr>
        <w:t xml:space="preserve">Проект необходимо </w:t>
      </w:r>
      <w:r w:rsidRPr="006760B0">
        <w:rPr>
          <w:rFonts w:ascii="Times New Roman" w:hAnsi="Times New Roman"/>
          <w:b/>
          <w:sz w:val="28"/>
          <w:szCs w:val="28"/>
        </w:rPr>
        <w:t>отправить по адресу</w:t>
      </w:r>
      <w:r w:rsidRPr="006760B0">
        <w:rPr>
          <w:rFonts w:ascii="Times New Roman" w:hAnsi="Times New Roman"/>
          <w:sz w:val="28"/>
          <w:szCs w:val="28"/>
        </w:rPr>
        <w:t>:</w:t>
      </w:r>
      <w:r w:rsidRPr="006760B0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34" w:history="1">
        <w:r w:rsidR="000A338E" w:rsidRPr="000A338E">
          <w:rPr>
            <w:rStyle w:val="a4"/>
            <w:rFonts w:ascii="Times New Roman" w:hAnsi="Times New Roman"/>
            <w:sz w:val="28"/>
            <w:u w:val="none"/>
          </w:rPr>
          <w:t>konf_2019@</w:t>
        </w:r>
        <w:r w:rsidR="000A338E" w:rsidRPr="000A338E">
          <w:rPr>
            <w:rStyle w:val="a4"/>
            <w:rFonts w:ascii="Times New Roman" w:hAnsi="Times New Roman"/>
            <w:sz w:val="28"/>
            <w:u w:val="none"/>
            <w:lang w:val="en-US"/>
          </w:rPr>
          <w:t>mail</w:t>
        </w:r>
        <w:r w:rsidR="000A338E" w:rsidRPr="000A338E">
          <w:rPr>
            <w:rStyle w:val="a4"/>
            <w:rFonts w:ascii="Times New Roman" w:hAnsi="Times New Roman"/>
            <w:sz w:val="28"/>
            <w:u w:val="none"/>
          </w:rPr>
          <w:t>.</w:t>
        </w:r>
        <w:r w:rsidR="000A338E" w:rsidRPr="000A338E">
          <w:rPr>
            <w:rStyle w:val="a4"/>
            <w:rFonts w:ascii="Times New Roman" w:hAnsi="Times New Roman"/>
            <w:sz w:val="28"/>
            <w:u w:val="none"/>
            <w:lang w:val="en-US"/>
          </w:rPr>
          <w:t>ru</w:t>
        </w:r>
      </w:hyperlink>
    </w:p>
    <w:p w:rsidR="00255B11" w:rsidRDefault="00255B11" w:rsidP="00255B11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6760B0" w:rsidRPr="006760B0" w:rsidRDefault="006760B0" w:rsidP="00255B11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sz w:val="28"/>
          <w:szCs w:val="28"/>
        </w:rPr>
        <w:t xml:space="preserve">К проекту должна прилагаться </w:t>
      </w:r>
      <w:r w:rsidRPr="006760B0">
        <w:rPr>
          <w:rFonts w:ascii="Times New Roman" w:hAnsi="Times New Roman"/>
          <w:b/>
          <w:sz w:val="28"/>
          <w:szCs w:val="28"/>
        </w:rPr>
        <w:t>Заявка</w:t>
      </w:r>
      <w:r w:rsidRPr="006760B0">
        <w:rPr>
          <w:rFonts w:ascii="Times New Roman" w:hAnsi="Times New Roman"/>
          <w:sz w:val="28"/>
          <w:szCs w:val="28"/>
        </w:rPr>
        <w:t xml:space="preserve"> на участие в конкурсе, оформленная по следующей форме: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1640"/>
        <w:gridCol w:w="1864"/>
        <w:gridCol w:w="909"/>
        <w:gridCol w:w="1638"/>
        <w:gridCol w:w="1697"/>
      </w:tblGrid>
      <w:tr w:rsidR="006760B0" w:rsidRPr="006760B0" w:rsidTr="000A7027">
        <w:trPr>
          <w:trHeight w:val="896"/>
        </w:trPr>
        <w:tc>
          <w:tcPr>
            <w:tcW w:w="1832" w:type="dxa"/>
          </w:tcPr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0B0">
              <w:rPr>
                <w:rFonts w:ascii="Times New Roman" w:hAnsi="Times New Roman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777" w:type="dxa"/>
          </w:tcPr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0B0">
              <w:rPr>
                <w:rFonts w:ascii="Times New Roman" w:hAnsi="Times New Roman"/>
                <w:b/>
                <w:sz w:val="20"/>
                <w:szCs w:val="20"/>
              </w:rPr>
              <w:t>Состав проектного коллектива</w:t>
            </w:r>
          </w:p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0B0">
              <w:rPr>
                <w:rFonts w:ascii="Times New Roman" w:hAnsi="Times New Roman"/>
                <w:b/>
                <w:sz w:val="20"/>
                <w:szCs w:val="20"/>
              </w:rPr>
              <w:t xml:space="preserve"> (ФИО участников)</w:t>
            </w:r>
          </w:p>
        </w:tc>
        <w:tc>
          <w:tcPr>
            <w:tcW w:w="1901" w:type="dxa"/>
          </w:tcPr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0B0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учреждение, город</w:t>
            </w:r>
          </w:p>
        </w:tc>
        <w:tc>
          <w:tcPr>
            <w:tcW w:w="936" w:type="dxa"/>
          </w:tcPr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0B0">
              <w:rPr>
                <w:rFonts w:ascii="Times New Roman" w:hAnsi="Times New Roman"/>
                <w:b/>
                <w:sz w:val="20"/>
                <w:szCs w:val="20"/>
              </w:rPr>
              <w:t xml:space="preserve">Класс / </w:t>
            </w:r>
          </w:p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0B0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759" w:type="dxa"/>
          </w:tcPr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60B0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информация </w:t>
            </w:r>
            <w:r w:rsidRPr="006760B0">
              <w:rPr>
                <w:rFonts w:ascii="Times New Roman" w:hAnsi="Times New Roman"/>
                <w:i/>
                <w:sz w:val="20"/>
                <w:szCs w:val="20"/>
              </w:rPr>
              <w:t xml:space="preserve">(телефон, </w:t>
            </w:r>
            <w:r w:rsidRPr="006760B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</w:t>
            </w:r>
            <w:r w:rsidRPr="006760B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6760B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mail</w:t>
            </w:r>
            <w:r w:rsidRPr="006760B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0B0">
              <w:rPr>
                <w:rFonts w:ascii="Times New Roman" w:hAnsi="Times New Roman"/>
                <w:i/>
                <w:sz w:val="20"/>
                <w:szCs w:val="20"/>
              </w:rPr>
              <w:t>почтовый адрес)</w:t>
            </w:r>
          </w:p>
        </w:tc>
        <w:tc>
          <w:tcPr>
            <w:tcW w:w="1366" w:type="dxa"/>
          </w:tcPr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0B0">
              <w:rPr>
                <w:rFonts w:ascii="Times New Roman" w:hAnsi="Times New Roman"/>
                <w:b/>
                <w:sz w:val="20"/>
                <w:szCs w:val="20"/>
              </w:rPr>
              <w:t xml:space="preserve">ФИО руководителя </w:t>
            </w:r>
          </w:p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0B0">
              <w:rPr>
                <w:rFonts w:ascii="Times New Roman" w:hAnsi="Times New Roman"/>
                <w:b/>
                <w:sz w:val="20"/>
                <w:szCs w:val="20"/>
              </w:rPr>
              <w:t>(преподавателя)</w:t>
            </w:r>
          </w:p>
        </w:tc>
      </w:tr>
      <w:tr w:rsidR="006760B0" w:rsidRPr="006760B0" w:rsidTr="000A7027">
        <w:tc>
          <w:tcPr>
            <w:tcW w:w="1832" w:type="dxa"/>
          </w:tcPr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6760B0" w:rsidRPr="006760B0" w:rsidRDefault="006760B0" w:rsidP="006760B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B0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6760B0" w:rsidRPr="006760B0" w:rsidRDefault="006760B0" w:rsidP="006760B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B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6760B0" w:rsidRPr="006760B0" w:rsidRDefault="006760B0" w:rsidP="006760B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B0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6760B0" w:rsidRPr="006760B0" w:rsidRDefault="006760B0" w:rsidP="006760B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0B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01" w:type="dxa"/>
          </w:tcPr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6760B0" w:rsidRPr="006760B0" w:rsidRDefault="006760B0" w:rsidP="006760B0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60B0" w:rsidRPr="006760B0" w:rsidRDefault="006760B0" w:rsidP="006760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0B0" w:rsidRPr="006760B0" w:rsidRDefault="006760B0" w:rsidP="006760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sz w:val="28"/>
          <w:szCs w:val="28"/>
        </w:rPr>
        <w:t xml:space="preserve">Авторы лучших проектов получат право представить свой проект на очном заседании конкурса, где будут определены победители. </w:t>
      </w:r>
      <w:r w:rsidR="0056219F">
        <w:rPr>
          <w:rFonts w:ascii="Times New Roman" w:hAnsi="Times New Roman"/>
          <w:sz w:val="28"/>
          <w:szCs w:val="28"/>
        </w:rPr>
        <w:t>Победители награждаются дипломами.</w:t>
      </w:r>
    </w:p>
    <w:p w:rsidR="006760B0" w:rsidRPr="006760B0" w:rsidRDefault="006760B0" w:rsidP="006760B0">
      <w:pPr>
        <w:spacing w:after="12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60B0" w:rsidRPr="006760B0" w:rsidRDefault="006760B0" w:rsidP="006760B0">
      <w:pPr>
        <w:spacing w:after="12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760B0">
        <w:rPr>
          <w:rFonts w:ascii="Times New Roman" w:hAnsi="Times New Roman"/>
          <w:b/>
          <w:i/>
          <w:sz w:val="28"/>
          <w:szCs w:val="28"/>
        </w:rPr>
        <w:t>Обладатели дипломов</w:t>
      </w:r>
      <w:r w:rsidR="0056219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760B0">
        <w:rPr>
          <w:rFonts w:ascii="Times New Roman" w:hAnsi="Times New Roman"/>
          <w:b/>
          <w:i/>
          <w:sz w:val="28"/>
          <w:szCs w:val="28"/>
        </w:rPr>
        <w:t xml:space="preserve">при поступлении в УрФУ получат </w:t>
      </w:r>
    </w:p>
    <w:p w:rsidR="006760B0" w:rsidRPr="006760B0" w:rsidRDefault="006760B0" w:rsidP="006760B0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60B0">
        <w:rPr>
          <w:rFonts w:ascii="Times New Roman" w:hAnsi="Times New Roman"/>
          <w:b/>
          <w:i/>
          <w:sz w:val="28"/>
          <w:szCs w:val="28"/>
        </w:rPr>
        <w:t>3</w:t>
      </w:r>
      <w:r w:rsidR="001B2EFE">
        <w:rPr>
          <w:rFonts w:ascii="Times New Roman" w:hAnsi="Times New Roman"/>
          <w:b/>
          <w:i/>
          <w:sz w:val="28"/>
          <w:szCs w:val="28"/>
        </w:rPr>
        <w:t xml:space="preserve"> дополнительных</w:t>
      </w:r>
      <w:r w:rsidRPr="006760B0">
        <w:rPr>
          <w:rFonts w:ascii="Times New Roman" w:hAnsi="Times New Roman"/>
          <w:b/>
          <w:i/>
          <w:sz w:val="28"/>
          <w:szCs w:val="28"/>
        </w:rPr>
        <w:t xml:space="preserve"> балла</w:t>
      </w:r>
      <w:r w:rsidR="00A301BC">
        <w:rPr>
          <w:rFonts w:ascii="Times New Roman" w:hAnsi="Times New Roman"/>
          <w:b/>
          <w:i/>
          <w:sz w:val="28"/>
          <w:szCs w:val="28"/>
        </w:rPr>
        <w:t xml:space="preserve"> к</w:t>
      </w:r>
      <w:r w:rsidR="001B2EFE">
        <w:rPr>
          <w:rFonts w:ascii="Times New Roman" w:hAnsi="Times New Roman"/>
          <w:b/>
          <w:i/>
          <w:sz w:val="28"/>
          <w:szCs w:val="28"/>
        </w:rPr>
        <w:t xml:space="preserve"> результатам</w:t>
      </w:r>
      <w:r w:rsidR="00A301BC">
        <w:rPr>
          <w:rFonts w:ascii="Times New Roman" w:hAnsi="Times New Roman"/>
          <w:b/>
          <w:i/>
          <w:sz w:val="28"/>
          <w:szCs w:val="28"/>
        </w:rPr>
        <w:t xml:space="preserve"> ЕГЭ</w:t>
      </w:r>
      <w:r w:rsidRPr="006760B0">
        <w:rPr>
          <w:rFonts w:ascii="Times New Roman" w:hAnsi="Times New Roman"/>
          <w:b/>
          <w:i/>
          <w:sz w:val="28"/>
          <w:szCs w:val="28"/>
        </w:rPr>
        <w:t xml:space="preserve"> по обществознанию!</w:t>
      </w:r>
    </w:p>
    <w:p w:rsidR="006760B0" w:rsidRPr="006760B0" w:rsidRDefault="006760B0" w:rsidP="006760B0">
      <w:pPr>
        <w:tabs>
          <w:tab w:val="left" w:pos="426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sectPr w:rsidR="006760B0" w:rsidRPr="006760B0" w:rsidSect="00DF5B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11" w:rsidRDefault="00054811" w:rsidP="007D4AB6">
      <w:pPr>
        <w:spacing w:after="0" w:line="240" w:lineRule="auto"/>
      </w:pPr>
      <w:r>
        <w:separator/>
      </w:r>
    </w:p>
  </w:endnote>
  <w:endnote w:type="continuationSeparator" w:id="0">
    <w:p w:rsidR="00054811" w:rsidRDefault="00054811" w:rsidP="007D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11" w:rsidRDefault="00054811" w:rsidP="007D4AB6">
      <w:pPr>
        <w:spacing w:after="0" w:line="240" w:lineRule="auto"/>
      </w:pPr>
      <w:r>
        <w:separator/>
      </w:r>
    </w:p>
  </w:footnote>
  <w:footnote w:type="continuationSeparator" w:id="0">
    <w:p w:rsidR="00054811" w:rsidRDefault="00054811" w:rsidP="007D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5B2"/>
    <w:multiLevelType w:val="multilevel"/>
    <w:tmpl w:val="EC226E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C4A7D"/>
    <w:multiLevelType w:val="hybridMultilevel"/>
    <w:tmpl w:val="DAA46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6D55"/>
    <w:multiLevelType w:val="hybridMultilevel"/>
    <w:tmpl w:val="21FAD2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B42FC"/>
    <w:multiLevelType w:val="hybridMultilevel"/>
    <w:tmpl w:val="DCF89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A83"/>
    <w:multiLevelType w:val="multilevel"/>
    <w:tmpl w:val="583698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A130D"/>
    <w:multiLevelType w:val="hybridMultilevel"/>
    <w:tmpl w:val="1720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0F57"/>
    <w:multiLevelType w:val="multilevel"/>
    <w:tmpl w:val="6592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40D69"/>
    <w:multiLevelType w:val="hybridMultilevel"/>
    <w:tmpl w:val="ADF292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248727E">
      <w:start w:val="1"/>
      <w:numFmt w:val="decimal"/>
      <w:lvlText w:val="%2."/>
      <w:lvlJc w:val="left"/>
      <w:pPr>
        <w:ind w:left="2164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6A7FAA"/>
    <w:multiLevelType w:val="hybridMultilevel"/>
    <w:tmpl w:val="62466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6CDA"/>
    <w:multiLevelType w:val="multilevel"/>
    <w:tmpl w:val="583698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67681"/>
    <w:multiLevelType w:val="hybridMultilevel"/>
    <w:tmpl w:val="1EB0B99A"/>
    <w:lvl w:ilvl="0" w:tplc="16227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5F7CAC"/>
    <w:multiLevelType w:val="hybridMultilevel"/>
    <w:tmpl w:val="6D4EE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9476EC"/>
    <w:multiLevelType w:val="multilevel"/>
    <w:tmpl w:val="EC226E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F34C5"/>
    <w:multiLevelType w:val="hybridMultilevel"/>
    <w:tmpl w:val="2B4439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556AA0"/>
    <w:multiLevelType w:val="multilevel"/>
    <w:tmpl w:val="730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9758AF"/>
    <w:multiLevelType w:val="hybridMultilevel"/>
    <w:tmpl w:val="0020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B475A"/>
    <w:multiLevelType w:val="hybridMultilevel"/>
    <w:tmpl w:val="E6B8C0EE"/>
    <w:lvl w:ilvl="0" w:tplc="1DF0D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E5FB0"/>
    <w:multiLevelType w:val="multilevel"/>
    <w:tmpl w:val="80E6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327A86"/>
    <w:multiLevelType w:val="hybridMultilevel"/>
    <w:tmpl w:val="A4B2E1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927A06"/>
    <w:multiLevelType w:val="hybridMultilevel"/>
    <w:tmpl w:val="F550A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4256B"/>
    <w:multiLevelType w:val="hybridMultilevel"/>
    <w:tmpl w:val="62466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8"/>
  </w:num>
  <w:num w:numId="5">
    <w:abstractNumId w:val="15"/>
  </w:num>
  <w:num w:numId="6">
    <w:abstractNumId w:val="9"/>
  </w:num>
  <w:num w:numId="7">
    <w:abstractNumId w:val="3"/>
  </w:num>
  <w:num w:numId="8">
    <w:abstractNumId w:val="7"/>
  </w:num>
  <w:num w:numId="9">
    <w:abstractNumId w:val="19"/>
  </w:num>
  <w:num w:numId="10">
    <w:abstractNumId w:val="13"/>
  </w:num>
  <w:num w:numId="11">
    <w:abstractNumId w:val="0"/>
  </w:num>
  <w:num w:numId="12">
    <w:abstractNumId w:val="4"/>
  </w:num>
  <w:num w:numId="13">
    <w:abstractNumId w:val="16"/>
  </w:num>
  <w:num w:numId="14">
    <w:abstractNumId w:val="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8"/>
  </w:num>
  <w:num w:numId="20">
    <w:abstractNumId w:val="11"/>
  </w:num>
  <w:num w:numId="2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7A"/>
    <w:rsid w:val="000062EB"/>
    <w:rsid w:val="00006C01"/>
    <w:rsid w:val="000267A4"/>
    <w:rsid w:val="00040DA8"/>
    <w:rsid w:val="00042087"/>
    <w:rsid w:val="00051664"/>
    <w:rsid w:val="00054811"/>
    <w:rsid w:val="0006761B"/>
    <w:rsid w:val="000773B7"/>
    <w:rsid w:val="00077C41"/>
    <w:rsid w:val="00085CCC"/>
    <w:rsid w:val="000A188A"/>
    <w:rsid w:val="000A338E"/>
    <w:rsid w:val="000A6EF1"/>
    <w:rsid w:val="000B041F"/>
    <w:rsid w:val="000C4E16"/>
    <w:rsid w:val="000D714F"/>
    <w:rsid w:val="000E18A1"/>
    <w:rsid w:val="00101A55"/>
    <w:rsid w:val="00112A2E"/>
    <w:rsid w:val="001133F3"/>
    <w:rsid w:val="00120526"/>
    <w:rsid w:val="00133783"/>
    <w:rsid w:val="001412C2"/>
    <w:rsid w:val="00172E61"/>
    <w:rsid w:val="001778C2"/>
    <w:rsid w:val="001A1379"/>
    <w:rsid w:val="001A2FC4"/>
    <w:rsid w:val="001B0DA2"/>
    <w:rsid w:val="001B2EFE"/>
    <w:rsid w:val="001B3A96"/>
    <w:rsid w:val="001C7B38"/>
    <w:rsid w:val="001D41ED"/>
    <w:rsid w:val="001D4FBC"/>
    <w:rsid w:val="001E14DB"/>
    <w:rsid w:val="001E306F"/>
    <w:rsid w:val="0020569F"/>
    <w:rsid w:val="002110F8"/>
    <w:rsid w:val="00221515"/>
    <w:rsid w:val="00227B75"/>
    <w:rsid w:val="002340A5"/>
    <w:rsid w:val="0024378D"/>
    <w:rsid w:val="00246B61"/>
    <w:rsid w:val="00255B11"/>
    <w:rsid w:val="0027033C"/>
    <w:rsid w:val="002709DD"/>
    <w:rsid w:val="00271AAD"/>
    <w:rsid w:val="00280408"/>
    <w:rsid w:val="002A496B"/>
    <w:rsid w:val="002B56A7"/>
    <w:rsid w:val="002C4206"/>
    <w:rsid w:val="002D4A04"/>
    <w:rsid w:val="002D59CE"/>
    <w:rsid w:val="002E167F"/>
    <w:rsid w:val="002E29DB"/>
    <w:rsid w:val="002F15D5"/>
    <w:rsid w:val="002F44F1"/>
    <w:rsid w:val="00301F5E"/>
    <w:rsid w:val="00307113"/>
    <w:rsid w:val="0031109F"/>
    <w:rsid w:val="00341823"/>
    <w:rsid w:val="00342566"/>
    <w:rsid w:val="003737C2"/>
    <w:rsid w:val="003A6083"/>
    <w:rsid w:val="003C1CC8"/>
    <w:rsid w:val="003C482E"/>
    <w:rsid w:val="003D1B20"/>
    <w:rsid w:val="003F5A13"/>
    <w:rsid w:val="00406110"/>
    <w:rsid w:val="00407FBC"/>
    <w:rsid w:val="00412760"/>
    <w:rsid w:val="0042776F"/>
    <w:rsid w:val="00435D99"/>
    <w:rsid w:val="00442C27"/>
    <w:rsid w:val="0045508D"/>
    <w:rsid w:val="00474E03"/>
    <w:rsid w:val="00484F4E"/>
    <w:rsid w:val="00486F88"/>
    <w:rsid w:val="004933B4"/>
    <w:rsid w:val="004A25F6"/>
    <w:rsid w:val="004C631E"/>
    <w:rsid w:val="004D08A7"/>
    <w:rsid w:val="004D7A57"/>
    <w:rsid w:val="004D7EFF"/>
    <w:rsid w:val="004E62E0"/>
    <w:rsid w:val="00501AB5"/>
    <w:rsid w:val="00514F69"/>
    <w:rsid w:val="00520D85"/>
    <w:rsid w:val="00543297"/>
    <w:rsid w:val="00554183"/>
    <w:rsid w:val="00554B63"/>
    <w:rsid w:val="0056219F"/>
    <w:rsid w:val="00571975"/>
    <w:rsid w:val="00573098"/>
    <w:rsid w:val="0057374A"/>
    <w:rsid w:val="00576959"/>
    <w:rsid w:val="00581B7B"/>
    <w:rsid w:val="005939CA"/>
    <w:rsid w:val="00595950"/>
    <w:rsid w:val="00595CD2"/>
    <w:rsid w:val="005B5102"/>
    <w:rsid w:val="005E5912"/>
    <w:rsid w:val="005F3162"/>
    <w:rsid w:val="00600E12"/>
    <w:rsid w:val="0060249F"/>
    <w:rsid w:val="00612F4B"/>
    <w:rsid w:val="006212CD"/>
    <w:rsid w:val="006226C8"/>
    <w:rsid w:val="00624949"/>
    <w:rsid w:val="00627A33"/>
    <w:rsid w:val="00673693"/>
    <w:rsid w:val="006760B0"/>
    <w:rsid w:val="00677C59"/>
    <w:rsid w:val="0068334D"/>
    <w:rsid w:val="00686B84"/>
    <w:rsid w:val="006A7D5A"/>
    <w:rsid w:val="006C3E68"/>
    <w:rsid w:val="006C5DA7"/>
    <w:rsid w:val="006E799B"/>
    <w:rsid w:val="006F14B2"/>
    <w:rsid w:val="006F6F1B"/>
    <w:rsid w:val="00702DAF"/>
    <w:rsid w:val="00705F54"/>
    <w:rsid w:val="00710C63"/>
    <w:rsid w:val="0072703C"/>
    <w:rsid w:val="00727A12"/>
    <w:rsid w:val="0075049D"/>
    <w:rsid w:val="0075455F"/>
    <w:rsid w:val="00755572"/>
    <w:rsid w:val="007612AE"/>
    <w:rsid w:val="007B320B"/>
    <w:rsid w:val="007C6B7A"/>
    <w:rsid w:val="007D0BEA"/>
    <w:rsid w:val="007D11D3"/>
    <w:rsid w:val="007D4AB6"/>
    <w:rsid w:val="007D6100"/>
    <w:rsid w:val="00801CAA"/>
    <w:rsid w:val="00814B26"/>
    <w:rsid w:val="00822D78"/>
    <w:rsid w:val="00830F9A"/>
    <w:rsid w:val="008332ED"/>
    <w:rsid w:val="00836AA0"/>
    <w:rsid w:val="00836F85"/>
    <w:rsid w:val="008531C2"/>
    <w:rsid w:val="008548AE"/>
    <w:rsid w:val="00881A17"/>
    <w:rsid w:val="00894D9E"/>
    <w:rsid w:val="008B009E"/>
    <w:rsid w:val="008D670D"/>
    <w:rsid w:val="008E7502"/>
    <w:rsid w:val="008F0741"/>
    <w:rsid w:val="008F5A4F"/>
    <w:rsid w:val="008F6CE5"/>
    <w:rsid w:val="009009AA"/>
    <w:rsid w:val="009126AA"/>
    <w:rsid w:val="009153EB"/>
    <w:rsid w:val="0092358B"/>
    <w:rsid w:val="009309FA"/>
    <w:rsid w:val="009510E2"/>
    <w:rsid w:val="00962DA7"/>
    <w:rsid w:val="00965C9F"/>
    <w:rsid w:val="00974189"/>
    <w:rsid w:val="0099237F"/>
    <w:rsid w:val="009939F0"/>
    <w:rsid w:val="009A07C0"/>
    <w:rsid w:val="009A60B5"/>
    <w:rsid w:val="009A70C3"/>
    <w:rsid w:val="009B0E1D"/>
    <w:rsid w:val="009B1F17"/>
    <w:rsid w:val="009B3815"/>
    <w:rsid w:val="009C7BB6"/>
    <w:rsid w:val="009D219F"/>
    <w:rsid w:val="009E16AA"/>
    <w:rsid w:val="009E2F97"/>
    <w:rsid w:val="009F0B30"/>
    <w:rsid w:val="009F69F4"/>
    <w:rsid w:val="00A003C2"/>
    <w:rsid w:val="00A00AFC"/>
    <w:rsid w:val="00A0591D"/>
    <w:rsid w:val="00A23FDF"/>
    <w:rsid w:val="00A26100"/>
    <w:rsid w:val="00A301BC"/>
    <w:rsid w:val="00A3091E"/>
    <w:rsid w:val="00A35A55"/>
    <w:rsid w:val="00A35C30"/>
    <w:rsid w:val="00A36899"/>
    <w:rsid w:val="00A5195A"/>
    <w:rsid w:val="00A574B8"/>
    <w:rsid w:val="00A6373C"/>
    <w:rsid w:val="00A6455C"/>
    <w:rsid w:val="00AA78A7"/>
    <w:rsid w:val="00AB186D"/>
    <w:rsid w:val="00AB624D"/>
    <w:rsid w:val="00AB674A"/>
    <w:rsid w:val="00AF74D7"/>
    <w:rsid w:val="00B07AF6"/>
    <w:rsid w:val="00B13B1D"/>
    <w:rsid w:val="00B263B8"/>
    <w:rsid w:val="00B35D31"/>
    <w:rsid w:val="00B55E0F"/>
    <w:rsid w:val="00B664C4"/>
    <w:rsid w:val="00B72C12"/>
    <w:rsid w:val="00B774F9"/>
    <w:rsid w:val="00B86840"/>
    <w:rsid w:val="00B87D0C"/>
    <w:rsid w:val="00B909AE"/>
    <w:rsid w:val="00B94286"/>
    <w:rsid w:val="00B97611"/>
    <w:rsid w:val="00BA10A8"/>
    <w:rsid w:val="00BC5BB9"/>
    <w:rsid w:val="00BD1507"/>
    <w:rsid w:val="00BF7388"/>
    <w:rsid w:val="00C142DF"/>
    <w:rsid w:val="00C36C78"/>
    <w:rsid w:val="00C37003"/>
    <w:rsid w:val="00C375B3"/>
    <w:rsid w:val="00C4526A"/>
    <w:rsid w:val="00CB2248"/>
    <w:rsid w:val="00D147AD"/>
    <w:rsid w:val="00D21A6D"/>
    <w:rsid w:val="00D304F0"/>
    <w:rsid w:val="00D42C8B"/>
    <w:rsid w:val="00D81B6D"/>
    <w:rsid w:val="00D82A55"/>
    <w:rsid w:val="00D835AB"/>
    <w:rsid w:val="00D86005"/>
    <w:rsid w:val="00DA2BD5"/>
    <w:rsid w:val="00DA6EC9"/>
    <w:rsid w:val="00DE0D7A"/>
    <w:rsid w:val="00DE7274"/>
    <w:rsid w:val="00DF5BD9"/>
    <w:rsid w:val="00DF63AA"/>
    <w:rsid w:val="00E14813"/>
    <w:rsid w:val="00E37871"/>
    <w:rsid w:val="00E46F9D"/>
    <w:rsid w:val="00E50E4B"/>
    <w:rsid w:val="00E64459"/>
    <w:rsid w:val="00E74109"/>
    <w:rsid w:val="00E83FCC"/>
    <w:rsid w:val="00EA5076"/>
    <w:rsid w:val="00EB0CF4"/>
    <w:rsid w:val="00EC1ECC"/>
    <w:rsid w:val="00ED18EA"/>
    <w:rsid w:val="00F11C7C"/>
    <w:rsid w:val="00F16DAF"/>
    <w:rsid w:val="00F2140B"/>
    <w:rsid w:val="00F22C3B"/>
    <w:rsid w:val="00F544D2"/>
    <w:rsid w:val="00FA0EB2"/>
    <w:rsid w:val="00FA11FF"/>
    <w:rsid w:val="00FA439D"/>
    <w:rsid w:val="00FB01F1"/>
    <w:rsid w:val="00FB13C2"/>
    <w:rsid w:val="00FB2505"/>
    <w:rsid w:val="00FB43E4"/>
    <w:rsid w:val="00FC6954"/>
    <w:rsid w:val="00FD33FA"/>
    <w:rsid w:val="00FD46AE"/>
    <w:rsid w:val="00FF2FB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CBD0A-77DE-4419-AF06-77E7F43F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C6B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03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5BB9"/>
    <w:pPr>
      <w:ind w:left="708"/>
    </w:pPr>
  </w:style>
  <w:style w:type="paragraph" w:styleId="a8">
    <w:name w:val="Normal (Web)"/>
    <w:basedOn w:val="a"/>
    <w:uiPriority w:val="99"/>
    <w:unhideWhenUsed/>
    <w:rsid w:val="001E14DB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D4AB6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7D4AB6"/>
    <w:rPr>
      <w:lang w:eastAsia="en-US"/>
    </w:rPr>
  </w:style>
  <w:style w:type="character" w:styleId="ab">
    <w:name w:val="footnote reference"/>
    <w:uiPriority w:val="99"/>
    <w:semiHidden/>
    <w:unhideWhenUsed/>
    <w:rsid w:val="007D4AB6"/>
    <w:rPr>
      <w:vertAlign w:val="superscript"/>
    </w:rPr>
  </w:style>
  <w:style w:type="paragraph" w:customStyle="1" w:styleId="p6">
    <w:name w:val="p6"/>
    <w:basedOn w:val="a"/>
    <w:rsid w:val="00FF5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FF5B81"/>
  </w:style>
  <w:style w:type="paragraph" w:customStyle="1" w:styleId="p12">
    <w:name w:val="p12"/>
    <w:basedOn w:val="a"/>
    <w:rsid w:val="00595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595CD2"/>
  </w:style>
  <w:style w:type="paragraph" w:customStyle="1" w:styleId="p13">
    <w:name w:val="p13"/>
    <w:basedOn w:val="a"/>
    <w:rsid w:val="00595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595CD2"/>
  </w:style>
  <w:style w:type="paragraph" w:customStyle="1" w:styleId="p5">
    <w:name w:val="p5"/>
    <w:basedOn w:val="a"/>
    <w:rsid w:val="00595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595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595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6C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6CE5"/>
    <w:rPr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8F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F6CE5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822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n----7sbb5adknde1cb0dyd.xn--p1ai/%D0%BA%D1%80%D1%8B%D0%BB%D0%BE%D0%B2-%D0%BA%D0%B2%D0%B0%D1%80%D1%82%D0%B5%D1%82/" TargetMode="External"/><Relationship Id="rId18" Type="http://schemas.openxmlformats.org/officeDocument/2006/relationships/hyperlink" Target="https://yadi.sk/i/R0j9QpblgDE2xw" TargetMode="External"/><Relationship Id="rId26" Type="http://schemas.openxmlformats.org/officeDocument/2006/relationships/hyperlink" Target="https://iphras.ru/uplfile/root/biblio/bioeth/bioethica_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yberleninka.ru/article/n/ot-neoluddizma-k-transgumanizmu-singulyarnost-i-vertikalnyy-progress-ili-utrata-identichnosti" TargetMode="External"/><Relationship Id="rId34" Type="http://schemas.openxmlformats.org/officeDocument/2006/relationships/hyperlink" Target="mailto:konf_2019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--7sbb5adknde1cb0dyd.xn--p1ai/%D0%BA%D1%80%D1%8B%D0%BB%D0%BE%D0%B2-%D0%BA%D1%83%D0%BA%D1%83%D1%88%D0%BA%D0%B0-%D0%B8-%D0%BF%D0%B5%D1%82%D1%83%D1%85/" TargetMode="External"/><Relationship Id="rId17" Type="http://schemas.openxmlformats.org/officeDocument/2006/relationships/hyperlink" Target="https://yadi.sk/i/DIn4EXPz-TjofQ" TargetMode="External"/><Relationship Id="rId25" Type="http://schemas.openxmlformats.org/officeDocument/2006/relationships/hyperlink" Target="https://cyberleninka.ru/article/n/antigumanisticheskiy-harakter-filosofii-transgumanizma" TargetMode="External"/><Relationship Id="rId33" Type="http://schemas.openxmlformats.org/officeDocument/2006/relationships/hyperlink" Target="http://lordfilms.tv/26327-salyut-7-201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vi.ru/watch/tot_samyi_myunhgauzen" TargetMode="External"/><Relationship Id="rId20" Type="http://schemas.openxmlformats.org/officeDocument/2006/relationships/hyperlink" Target="https://www.svoboda.org/a/29289346.html" TargetMode="External"/><Relationship Id="rId29" Type="http://schemas.openxmlformats.org/officeDocument/2006/relationships/hyperlink" Target="https://clck.yandex.ru/redir/nWO_r1F33ck?data=NnBZTWRhdFZKOHQxUjhzSWFYVGhXY3NhVWZ2MHJseTNjYTdjNFJaUDUxUEw3cWEyTkx6UWR0MHVESzR5NS16aS1iSm5YY3o2V3lmdDJJVUhqa3ZhVHREamU2OWo3ajZzaF9rNk12UXRjOW9TZEZTbFlmQmxYQQ&amp;b64e=2&amp;sign=65c194930ffa4aa5bb51bcdd71b6bbc0&amp;keyno=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7sbb5adknde1cb0dyd.xn--p1ai/%D0%BA%D1%80%D1%8B%D0%BB%D0%BE%D0%B2-%D1%81%D0%BB%D0%BE%D0%BD-%D0%B8-%D0%BC%D0%BE%D1%81%D1%8C%D0%BA%D0%B0/" TargetMode="External"/><Relationship Id="rId24" Type="http://schemas.openxmlformats.org/officeDocument/2006/relationships/hyperlink" Target="http://www.science-education.ru/ru/article/view?id=22306" TargetMode="External"/><Relationship Id="rId32" Type="http://schemas.openxmlformats.org/officeDocument/2006/relationships/hyperlink" Target="https://www.youtube.com/watch?time_continue=2&amp;v=sDTLz4HaB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library.ru/text/438/p.1/index.html" TargetMode="External"/><Relationship Id="rId23" Type="http://schemas.openxmlformats.org/officeDocument/2006/relationships/hyperlink" Target="https://cyberleninka.ru/article/n/transgumanizm" TargetMode="External"/><Relationship Id="rId28" Type="http://schemas.openxmlformats.org/officeDocument/2006/relationships/hyperlink" Target="https://yadi.sk/i/BlrXEGlvihp57w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konf_2019@mail.ru" TargetMode="External"/><Relationship Id="rId19" Type="http://schemas.openxmlformats.org/officeDocument/2006/relationships/hyperlink" Target="https://yadi.sk/i/eJYPB-_teVA79A" TargetMode="External"/><Relationship Id="rId31" Type="http://schemas.openxmlformats.org/officeDocument/2006/relationships/hyperlink" Target="https://ok.ru/video/4586238798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_2019@mail.ru" TargetMode="External"/><Relationship Id="rId14" Type="http://schemas.openxmlformats.org/officeDocument/2006/relationships/hyperlink" Target="https://www.youtube.com/watch?v=MhRmzXQH1No" TargetMode="External"/><Relationship Id="rId22" Type="http://schemas.openxmlformats.org/officeDocument/2006/relationships/hyperlink" Target="https://docplayer.ru/68186635-Idei-transgumanizma-i-koevolyuciya-socialno-filosofskiy-analiz.html" TargetMode="External"/><Relationship Id="rId27" Type="http://schemas.openxmlformats.org/officeDocument/2006/relationships/hyperlink" Target="https://yadi.sk/i/Gly3_yECzSLnNA" TargetMode="External"/><Relationship Id="rId30" Type="http://schemas.openxmlformats.org/officeDocument/2006/relationships/hyperlink" Target="https://my.mail.ru/mail/adg0909manyk.ru/video/526/787.html?from=videoplaye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56DE-4CA0-48FF-803C-8D926705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21296</CharactersWithSpaces>
  <SharedDoc>false</SharedDoc>
  <HLinks>
    <vt:vector size="24" baseType="variant"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https://vk.com/club89418190</vt:lpwstr>
      </vt:variant>
      <vt:variant>
        <vt:lpwstr/>
      </vt:variant>
      <vt:variant>
        <vt:i4>5505129</vt:i4>
      </vt:variant>
      <vt:variant>
        <vt:i4>6</vt:i4>
      </vt:variant>
      <vt:variant>
        <vt:i4>0</vt:i4>
      </vt:variant>
      <vt:variant>
        <vt:i4>5</vt:i4>
      </vt:variant>
      <vt:variant>
        <vt:lpwstr>mailto:etika2014@mail.ru</vt:lpwstr>
      </vt:variant>
      <vt:variant>
        <vt:lpwstr/>
      </vt:variant>
      <vt:variant>
        <vt:i4>5505129</vt:i4>
      </vt:variant>
      <vt:variant>
        <vt:i4>3</vt:i4>
      </vt:variant>
      <vt:variant>
        <vt:i4>0</vt:i4>
      </vt:variant>
      <vt:variant>
        <vt:i4>5</vt:i4>
      </vt:variant>
      <vt:variant>
        <vt:lpwstr>mailto:etika2014@mail.ru</vt:lpwstr>
      </vt:variant>
      <vt:variant>
        <vt:lpwstr/>
      </vt:variant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mailto:etika2014@mail.ru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MVA</cp:lastModifiedBy>
  <cp:revision>10</cp:revision>
  <cp:lastPrinted>2015-11-18T06:31:00Z</cp:lastPrinted>
  <dcterms:created xsi:type="dcterms:W3CDTF">2019-02-18T05:45:00Z</dcterms:created>
  <dcterms:modified xsi:type="dcterms:W3CDTF">2019-02-19T08:39:00Z</dcterms:modified>
</cp:coreProperties>
</file>