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122D" w:rsidRPr="008C122D" w:rsidRDefault="008C122D" w:rsidP="008C122D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C122D">
        <w:rPr>
          <w:rFonts w:ascii="Times New Roman" w:hAnsi="Times New Roman" w:cs="Times New Roman"/>
          <w:b/>
          <w:sz w:val="24"/>
          <w:szCs w:val="24"/>
        </w:rPr>
        <w:t>АННОТАЦИЯ</w:t>
      </w:r>
    </w:p>
    <w:p w:rsidR="008C122D" w:rsidRPr="008C122D" w:rsidRDefault="008C122D" w:rsidP="008C122D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C122D">
        <w:rPr>
          <w:rFonts w:ascii="Times New Roman" w:hAnsi="Times New Roman" w:cs="Times New Roman"/>
          <w:b/>
          <w:sz w:val="24"/>
          <w:szCs w:val="24"/>
        </w:rPr>
        <w:t>к рабочей программ</w:t>
      </w:r>
      <w:r w:rsidR="00E660F3">
        <w:rPr>
          <w:rFonts w:ascii="Times New Roman" w:hAnsi="Times New Roman" w:cs="Times New Roman"/>
          <w:b/>
          <w:sz w:val="24"/>
          <w:szCs w:val="24"/>
        </w:rPr>
        <w:t xml:space="preserve">е кружка </w:t>
      </w:r>
      <w:r w:rsidR="006D338E">
        <w:rPr>
          <w:rFonts w:ascii="Times New Roman" w:hAnsi="Times New Roman" w:cs="Times New Roman"/>
          <w:b/>
          <w:sz w:val="24"/>
          <w:szCs w:val="24"/>
        </w:rPr>
        <w:t>«Основы электроники»</w:t>
      </w:r>
    </w:p>
    <w:p w:rsidR="008C122D" w:rsidRPr="008C122D" w:rsidRDefault="00E660F3" w:rsidP="008C122D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8-12 лет</w:t>
      </w:r>
    </w:p>
    <w:p w:rsidR="008C122D" w:rsidRPr="008C122D" w:rsidRDefault="008C122D" w:rsidP="008C122D">
      <w:pPr>
        <w:tabs>
          <w:tab w:val="left" w:pos="79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122D" w:rsidRPr="008C122D" w:rsidRDefault="008C122D" w:rsidP="008C122D">
      <w:pPr>
        <w:numPr>
          <w:ilvl w:val="0"/>
          <w:numId w:val="1"/>
        </w:numPr>
        <w:shd w:val="clear" w:color="auto" w:fill="FFFFFF"/>
        <w:tabs>
          <w:tab w:val="num" w:pos="0"/>
        </w:tabs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12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Федеральный закон от 29.12.2012 г. № 273-ФЗ «Об образовании в Российской Федерации» (с изм., внесенными Федеральными законами от 04.06.2014 г. № 145-ФЗ, от 06.04.2015 г. № 68-ФЗ);</w:t>
      </w:r>
    </w:p>
    <w:p w:rsidR="008C122D" w:rsidRPr="008C122D" w:rsidRDefault="008C122D" w:rsidP="008C122D">
      <w:pPr>
        <w:numPr>
          <w:ilvl w:val="0"/>
          <w:numId w:val="1"/>
        </w:numPr>
        <w:shd w:val="clear" w:color="auto" w:fill="FFFFFF"/>
        <w:tabs>
          <w:tab w:val="num" w:pos="0"/>
        </w:tabs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122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 Министерства образования и науки Российской Федерации от 05.03.2004 г. №1089 «Об утверждении Федерального компонента государственного образовательного стандарта начального общего, основного общего и среднего общего образования»;</w:t>
      </w:r>
    </w:p>
    <w:p w:rsidR="008C122D" w:rsidRPr="008C122D" w:rsidRDefault="008C122D" w:rsidP="008C122D">
      <w:pPr>
        <w:numPr>
          <w:ilvl w:val="0"/>
          <w:numId w:val="1"/>
        </w:numPr>
        <w:shd w:val="clear" w:color="auto" w:fill="FFFFFF"/>
        <w:tabs>
          <w:tab w:val="num" w:pos="0"/>
        </w:tabs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122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Приказ Министерства образования Российской Федерации от 9 марта 2004 года № 1312 «Об утверждении федерального базисного учебного плана и примерных учебных планов для образовательных учреждений Российской Федерации, реализующих программы общего образования»</w:t>
      </w:r>
    </w:p>
    <w:p w:rsidR="008C122D" w:rsidRPr="008C122D" w:rsidRDefault="008C122D" w:rsidP="008C122D">
      <w:pPr>
        <w:numPr>
          <w:ilvl w:val="0"/>
          <w:numId w:val="1"/>
        </w:numPr>
        <w:shd w:val="clear" w:color="auto" w:fill="FFFFFF"/>
        <w:tabs>
          <w:tab w:val="num" w:pos="0"/>
        </w:tabs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122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 Главного государственного санитарного врача Российской Федерации от 29.12.2010г. № 189 «Об утверждении СанПиН 2.4.2.2821-10 «Санитарно-эпидемиологические требования к условиям и организации обучения в общеобразовательных учреждениях» (Зарегистрировано в Минюсте России 03.03.2011 г. № 19993);</w:t>
      </w:r>
    </w:p>
    <w:p w:rsidR="008C122D" w:rsidRPr="008C122D" w:rsidRDefault="008C122D" w:rsidP="008C122D">
      <w:pPr>
        <w:numPr>
          <w:ilvl w:val="0"/>
          <w:numId w:val="1"/>
        </w:numPr>
        <w:shd w:val="clear" w:color="auto" w:fill="FFFFFF"/>
        <w:tabs>
          <w:tab w:val="num" w:pos="0"/>
        </w:tabs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122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 Главного государственного санитарного врача Российской Федерации от 24.12.2015 № 81 «О внесении изменений №3 в СанПиН 2.4.2.2821-10 «Санитарно-эпидемиологические требования к условиям и организации обучения в общеобразовательных организациях».</w:t>
      </w:r>
    </w:p>
    <w:p w:rsidR="008C122D" w:rsidRPr="008C122D" w:rsidRDefault="008C122D" w:rsidP="008C122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122D" w:rsidRDefault="008C122D" w:rsidP="008C122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122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 </w:t>
      </w:r>
      <w:r w:rsidR="00E660F3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Одной из задач современного образования является развитие интеллектуальных и конструктивных способностей обучающихся. Конструктивная деятельность во ФГОС</w:t>
      </w:r>
      <w:r w:rsidRPr="008C12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C38BD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определена как компонент обязательной части программы, вид деятельности, способствующей развитию исследовательской и творческой активности, а также эксперименту.</w:t>
      </w:r>
    </w:p>
    <w:p w:rsidR="005C38BD" w:rsidRPr="008C122D" w:rsidRDefault="005C38BD" w:rsidP="008C122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Конструирование развивает образное мышление и воображение.</w:t>
      </w:r>
    </w:p>
    <w:p w:rsidR="008C122D" w:rsidRPr="008C122D" w:rsidRDefault="008C122D" w:rsidP="008C12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12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освоение знаний о составляющих технологической культуры, научной организации производства и труда, методах творческой деятельности, снижении негативных последствий производственной деятельности на окружающую среду и здоровье человека, путях получения профессии и построения профессиональной карьеры; </w:t>
      </w:r>
    </w:p>
    <w:p w:rsidR="008C122D" w:rsidRPr="008C122D" w:rsidRDefault="008C122D" w:rsidP="008C12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12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овладение умениями рациональной организации трудовой деятельности, проектирования и изготовления личностно или общественно значимых объектов труда с учетом эстетических и экологических требований; сопоставления профессиональных планов с состоянием здоровья, образовательным потенциалом, личностными особенностями; </w:t>
      </w:r>
    </w:p>
    <w:p w:rsidR="008C122D" w:rsidRPr="008C122D" w:rsidRDefault="008C122D" w:rsidP="008C12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12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развитие технического мышления, пространственного воображения, способности к самостоятельному поиску и использованию информации для решения практических задач в сфере технологической деятельности, к анализу трудового процесса в ходе проектирования материальных объектов или услуг; к деловому сотрудничеству в процессе коллективной деятельности; </w:t>
      </w:r>
    </w:p>
    <w:p w:rsidR="008C122D" w:rsidRPr="008C122D" w:rsidRDefault="008C122D" w:rsidP="008C12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12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воспитание ответственного отношения к труду и результатам труда; формирование представления о технологии как части общечеловеческой культуры, ее роли в общественном развитии; </w:t>
      </w:r>
    </w:p>
    <w:p w:rsidR="008C122D" w:rsidRPr="008C122D" w:rsidRDefault="008C122D" w:rsidP="008C122D">
      <w:pPr>
        <w:tabs>
          <w:tab w:val="left" w:pos="79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12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C122D" w:rsidRPr="008C122D" w:rsidRDefault="008C122D" w:rsidP="008C122D">
      <w:pPr>
        <w:tabs>
          <w:tab w:val="left" w:pos="79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12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4200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кружке по электронике используется современный электронный конструктор « Знаток». Это игра, тесно соединяющая знания о физическом мире и практическую полезность. Собирая </w:t>
      </w:r>
      <w:proofErr w:type="gramStart"/>
      <w:r w:rsidR="00420020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электрические цепи</w:t>
      </w:r>
      <w:proofErr w:type="gramEnd"/>
      <w:r w:rsidR="00FB3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обучающиеся познакомятся с удивительным миром электроники. Использование конструктора является великолепным средством для </w:t>
      </w:r>
      <w:proofErr w:type="spellStart"/>
      <w:r w:rsidR="00FB38EC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интелликтуального</w:t>
      </w:r>
      <w:proofErr w:type="spellEnd"/>
      <w:r w:rsidR="00FB3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B38E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развития обеспечивающее интеграцию различных видов деятельности. Собирая действующие приборы обучающийся начинает делать собственные выводы из наблюдаемых явлений и экспериментов. Умение разобраться в электрической схеме или понять принцип действия</w:t>
      </w:r>
      <w:r w:rsidR="00DE7E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электронного устройства, обязательно пригодится в жизни.</w:t>
      </w:r>
      <w:r w:rsidR="00FB3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C122D" w:rsidRPr="008C122D" w:rsidRDefault="008C122D" w:rsidP="008C122D">
      <w:pPr>
        <w:spacing w:after="0" w:line="240" w:lineRule="auto"/>
        <w:ind w:firstLine="8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12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Основная задача - это подвести обучающихся к самостоятельному конструированию  радиоаппаратуры,  приборов, развить их творческую активность, самостоятельность, целеустремленность, привить навыки выполнения монтажных, сборочных и наладочных работ. Обучение проходит в виде теоретических и практических занятий. Теоретические сведения и технические советы используются для проведения познавательных бесед. Теоретические занятия построены по типу уроков - изучение нового учебного материала, урок совершенствования знаний,  урок-беседа, с демонстрацией деталей, приборов. Большую часть необходимых теоретических знаний учащиеся получают при разборе принципиальных схем планируемых к изготовлению, в процессе выполнения практических работ.  Практические занятия организованы в электромонтажной мастерской. На практических занятиях  выполняются задания с приборами, устройствами и инструментами. Занимаются составлением и чтением схем, чертежей, деталей, монтажными и сборочными работами. Обеспечение безопасности труда в процессе </w:t>
      </w:r>
      <w:proofErr w:type="gramStart"/>
      <w:r w:rsidRPr="008C122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освоения  электро</w:t>
      </w:r>
      <w:proofErr w:type="gramEnd"/>
      <w:r w:rsidRPr="008C122D">
        <w:rPr>
          <w:rFonts w:ascii="Times New Roman" w:eastAsia="Times New Roman" w:hAnsi="Times New Roman" w:cs="Times New Roman"/>
          <w:sz w:val="24"/>
          <w:szCs w:val="24"/>
          <w:lang w:eastAsia="ru-RU"/>
        </w:rPr>
        <w:t>- и радиомонтажных работ, конструирования аппаратуры - важнейшая задача стоящая перед учителем. Содержание теоретических сведений согласовывается с характером практических работ по каждой теме программы.</w:t>
      </w:r>
    </w:p>
    <w:p w:rsidR="008C122D" w:rsidRPr="008C122D" w:rsidRDefault="008C122D" w:rsidP="008C122D">
      <w:pPr>
        <w:spacing w:after="0" w:line="240" w:lineRule="auto"/>
        <w:ind w:firstLine="8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12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C122D" w:rsidRPr="008C122D" w:rsidRDefault="008C122D" w:rsidP="008C122D">
      <w:pPr>
        <w:spacing w:after="0" w:line="240" w:lineRule="auto"/>
        <w:ind w:firstLine="8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122D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Цели программы:</w:t>
      </w:r>
    </w:p>
    <w:p w:rsidR="008C122D" w:rsidRPr="008C122D" w:rsidRDefault="008C122D" w:rsidP="008C122D">
      <w:pPr>
        <w:spacing w:after="0" w:line="240" w:lineRule="auto"/>
        <w:ind w:firstLine="8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122D" w:rsidRPr="008C122D" w:rsidRDefault="008C122D" w:rsidP="008C122D">
      <w:pPr>
        <w:spacing w:after="0" w:line="240" w:lineRule="auto"/>
        <w:ind w:firstLine="8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12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Обеспечение понимания </w:t>
      </w:r>
      <w:proofErr w:type="gramStart"/>
      <w:r w:rsidRPr="008C122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обучающимися  сущности</w:t>
      </w:r>
      <w:proofErr w:type="gramEnd"/>
      <w:r w:rsidRPr="008C12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современных материальных, информационных и гуманитарных технологий и перспектив их развития.</w:t>
      </w:r>
    </w:p>
    <w:p w:rsidR="008C122D" w:rsidRPr="008C122D" w:rsidRDefault="008C122D" w:rsidP="008C122D">
      <w:pPr>
        <w:spacing w:after="0" w:line="240" w:lineRule="auto"/>
        <w:ind w:firstLine="8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122D">
        <w:rPr>
          <w:rFonts w:ascii="Times New Roman" w:eastAsia="Times New Roman" w:hAnsi="Times New Roman" w:cs="Times New Roman"/>
          <w:sz w:val="24"/>
          <w:szCs w:val="24"/>
          <w:lang w:eastAsia="ru-RU"/>
        </w:rPr>
        <w:t>2. Формирование технологической культуры и проектно-технологического мышления обучающихся.</w:t>
      </w:r>
    </w:p>
    <w:p w:rsidR="008C122D" w:rsidRPr="008C122D" w:rsidRDefault="008C122D" w:rsidP="008C122D">
      <w:pPr>
        <w:spacing w:after="0" w:line="240" w:lineRule="auto"/>
        <w:ind w:firstLine="8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122D" w:rsidRPr="008C122D" w:rsidRDefault="00DE7EBE" w:rsidP="008C122D">
      <w:pPr>
        <w:tabs>
          <w:tab w:val="left" w:pos="79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</w:p>
    <w:p w:rsidR="008C122D" w:rsidRPr="008C122D" w:rsidRDefault="008C122D" w:rsidP="008C122D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C122D" w:rsidRPr="008C122D" w:rsidRDefault="008C122D" w:rsidP="008C122D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C122D" w:rsidRPr="008C122D" w:rsidRDefault="008C122D" w:rsidP="008C122D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C122D">
        <w:rPr>
          <w:rFonts w:ascii="Times New Roman" w:hAnsi="Times New Roman" w:cs="Times New Roman"/>
          <w:b/>
          <w:sz w:val="24"/>
          <w:szCs w:val="24"/>
        </w:rPr>
        <w:t xml:space="preserve">Место предмета в учебном плане </w:t>
      </w:r>
    </w:p>
    <w:p w:rsidR="008C122D" w:rsidRPr="008C122D" w:rsidRDefault="008C122D" w:rsidP="008C122D">
      <w:pPr>
        <w:tabs>
          <w:tab w:val="left" w:pos="3315"/>
          <w:tab w:val="center" w:pos="5131"/>
        </w:tabs>
        <w:spacing w:after="0" w:line="240" w:lineRule="auto"/>
        <w:ind w:right="-9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122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Рабочая программа</w:t>
      </w:r>
      <w:r w:rsidR="00A706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кружка по электронике рассчитана на обучающихся в возрасте 8-12 лет. Годовая нагрузка 35 учебных часов. </w:t>
      </w:r>
      <w:r w:rsidRPr="008C12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C122D" w:rsidRPr="008C122D" w:rsidRDefault="008C122D" w:rsidP="008C122D">
      <w:pPr>
        <w:tabs>
          <w:tab w:val="left" w:pos="3315"/>
          <w:tab w:val="center" w:pos="5131"/>
        </w:tabs>
        <w:spacing w:after="0" w:line="240" w:lineRule="auto"/>
        <w:ind w:right="-9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122D" w:rsidRPr="008C122D" w:rsidRDefault="008C122D" w:rsidP="008C122D">
      <w:pPr>
        <w:tabs>
          <w:tab w:val="left" w:pos="3315"/>
          <w:tab w:val="center" w:pos="5131"/>
        </w:tabs>
        <w:spacing w:after="0" w:line="240" w:lineRule="auto"/>
        <w:ind w:right="-9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122D" w:rsidRPr="008C122D" w:rsidRDefault="008C122D" w:rsidP="008C122D">
      <w:pPr>
        <w:tabs>
          <w:tab w:val="left" w:pos="3315"/>
          <w:tab w:val="center" w:pos="5131"/>
        </w:tabs>
        <w:spacing w:after="0" w:line="240" w:lineRule="auto"/>
        <w:ind w:right="-9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122D" w:rsidRPr="008C122D" w:rsidRDefault="008C122D" w:rsidP="008C122D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C122D" w:rsidRPr="008C122D" w:rsidRDefault="008C122D" w:rsidP="008C122D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C122D" w:rsidRPr="008C122D" w:rsidRDefault="008C122D" w:rsidP="008C122D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C122D" w:rsidRPr="008C122D" w:rsidRDefault="008C122D" w:rsidP="008C122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510CE" w:rsidRPr="008C122D" w:rsidRDefault="00D510CE">
      <w:pPr>
        <w:rPr>
          <w:rFonts w:ascii="Times New Roman" w:hAnsi="Times New Roman" w:cs="Times New Roman"/>
          <w:sz w:val="24"/>
          <w:szCs w:val="24"/>
        </w:rPr>
      </w:pPr>
    </w:p>
    <w:p w:rsidR="008C122D" w:rsidRPr="008C122D" w:rsidRDefault="008C122D">
      <w:pPr>
        <w:rPr>
          <w:rFonts w:ascii="Times New Roman" w:hAnsi="Times New Roman" w:cs="Times New Roman"/>
          <w:sz w:val="24"/>
          <w:szCs w:val="24"/>
        </w:rPr>
      </w:pPr>
    </w:p>
    <w:p w:rsidR="008C122D" w:rsidRPr="008C122D" w:rsidRDefault="008C122D">
      <w:pPr>
        <w:rPr>
          <w:rFonts w:ascii="Times New Roman" w:hAnsi="Times New Roman" w:cs="Times New Roman"/>
          <w:sz w:val="24"/>
          <w:szCs w:val="24"/>
        </w:rPr>
      </w:pPr>
    </w:p>
    <w:p w:rsidR="008C122D" w:rsidRPr="008C122D" w:rsidRDefault="008C122D">
      <w:pPr>
        <w:rPr>
          <w:rFonts w:ascii="Times New Roman" w:hAnsi="Times New Roman" w:cs="Times New Roman"/>
          <w:sz w:val="24"/>
          <w:szCs w:val="24"/>
        </w:rPr>
      </w:pPr>
    </w:p>
    <w:p w:rsidR="008C122D" w:rsidRPr="008C122D" w:rsidRDefault="008C122D" w:rsidP="008C122D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8C122D" w:rsidRPr="008C122D" w:rsidSect="00DF508C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D34D6D"/>
    <w:multiLevelType w:val="multilevel"/>
    <w:tmpl w:val="123029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40C665E"/>
    <w:multiLevelType w:val="hybridMultilevel"/>
    <w:tmpl w:val="A1EC6012"/>
    <w:lvl w:ilvl="0" w:tplc="A01CF96E">
      <w:start w:val="8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37102E1A"/>
    <w:multiLevelType w:val="hybridMultilevel"/>
    <w:tmpl w:val="CFA8ED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122D"/>
    <w:rsid w:val="00171827"/>
    <w:rsid w:val="001C6712"/>
    <w:rsid w:val="0028078E"/>
    <w:rsid w:val="003E7F1C"/>
    <w:rsid w:val="00420020"/>
    <w:rsid w:val="004961D0"/>
    <w:rsid w:val="00543ECB"/>
    <w:rsid w:val="005B6345"/>
    <w:rsid w:val="005C38BD"/>
    <w:rsid w:val="006D338E"/>
    <w:rsid w:val="00753FB9"/>
    <w:rsid w:val="007A733A"/>
    <w:rsid w:val="008C122D"/>
    <w:rsid w:val="008F4F88"/>
    <w:rsid w:val="009214F5"/>
    <w:rsid w:val="00A70667"/>
    <w:rsid w:val="00B872C6"/>
    <w:rsid w:val="00BE493F"/>
    <w:rsid w:val="00C32AA0"/>
    <w:rsid w:val="00D37C8A"/>
    <w:rsid w:val="00D43101"/>
    <w:rsid w:val="00D510CE"/>
    <w:rsid w:val="00DA2778"/>
    <w:rsid w:val="00DE7EBE"/>
    <w:rsid w:val="00E660F3"/>
    <w:rsid w:val="00F97B2D"/>
    <w:rsid w:val="00FB3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DECDCE3-8A3E-41F0-AB4E-8F2314E1F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12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8C122D"/>
    <w:pPr>
      <w:spacing w:before="75" w:after="150" w:line="240" w:lineRule="auto"/>
    </w:pPr>
    <w:rPr>
      <w:rFonts w:ascii="Verdana" w:eastAsia="Times New Roman" w:hAnsi="Verdana" w:cs="Times New Roman"/>
      <w:sz w:val="18"/>
      <w:szCs w:val="18"/>
      <w:lang w:eastAsia="ru-RU"/>
    </w:rPr>
  </w:style>
  <w:style w:type="paragraph" w:customStyle="1" w:styleId="ParagraphStyle">
    <w:name w:val="Paragraph Style"/>
    <w:rsid w:val="008C122D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</w:rPr>
  </w:style>
  <w:style w:type="paragraph" w:customStyle="1" w:styleId="2">
    <w:name w:val="стиль2"/>
    <w:basedOn w:val="a"/>
    <w:rsid w:val="008C122D"/>
    <w:pPr>
      <w:spacing w:before="100" w:beforeAutospacing="1" w:after="100" w:afterAutospacing="1" w:line="240" w:lineRule="auto"/>
    </w:pPr>
    <w:rPr>
      <w:rFonts w:ascii="Tahoma" w:eastAsia="Calibri" w:hAnsi="Tahoma" w:cs="Tahoma"/>
      <w:sz w:val="20"/>
      <w:szCs w:val="20"/>
      <w:lang w:eastAsia="ru-RU"/>
    </w:rPr>
  </w:style>
  <w:style w:type="paragraph" w:styleId="3">
    <w:name w:val="Body Text 3"/>
    <w:basedOn w:val="a"/>
    <w:link w:val="30"/>
    <w:rsid w:val="008C122D"/>
    <w:pPr>
      <w:spacing w:after="0" w:line="240" w:lineRule="auto"/>
      <w:ind w:right="-109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Основной текст 3 Знак"/>
    <w:basedOn w:val="a0"/>
    <w:link w:val="3"/>
    <w:rsid w:val="008C122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4">
    <w:name w:val="List Paragraph"/>
    <w:basedOn w:val="a"/>
    <w:uiPriority w:val="34"/>
    <w:qFormat/>
    <w:rsid w:val="0017182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770</Words>
  <Characters>4391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Случай из практики</dc:creator>
  <cp:lastModifiedBy>USER</cp:lastModifiedBy>
  <cp:revision>6</cp:revision>
  <dcterms:created xsi:type="dcterms:W3CDTF">2021-08-23T19:56:00Z</dcterms:created>
  <dcterms:modified xsi:type="dcterms:W3CDTF">2024-10-17T12:41:00Z</dcterms:modified>
</cp:coreProperties>
</file>