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24" w:rsidRPr="00B423E8" w:rsidRDefault="00B423E8" w:rsidP="00BA1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3E8">
        <w:rPr>
          <w:rFonts w:ascii="Times New Roman" w:hAnsi="Times New Roman" w:cs="Times New Roman"/>
          <w:b/>
          <w:sz w:val="24"/>
          <w:szCs w:val="24"/>
        </w:rPr>
        <w:t>Аннотация к дополнительной общеобразовател</w:t>
      </w:r>
      <w:r>
        <w:rPr>
          <w:rFonts w:ascii="Times New Roman" w:hAnsi="Times New Roman" w:cs="Times New Roman"/>
          <w:b/>
          <w:sz w:val="24"/>
          <w:szCs w:val="24"/>
        </w:rPr>
        <w:t>ьной общеразвивающей программе ЭкспериментариУм</w:t>
      </w:r>
    </w:p>
    <w:p w:rsidR="00B423E8" w:rsidRDefault="00B423E8" w:rsidP="00E711EE">
      <w:pPr>
        <w:spacing w:line="276" w:lineRule="auto"/>
        <w:ind w:firstLine="993"/>
        <w:jc w:val="both"/>
        <w:rPr>
          <w:rFonts w:ascii="Times New Roman" w:hAnsi="Times New Roman" w:cs="Times New Roman"/>
        </w:rPr>
      </w:pPr>
    </w:p>
    <w:p w:rsidR="00E711EE" w:rsidRDefault="00E711EE" w:rsidP="00E711EE">
      <w:pPr>
        <w:spacing w:line="276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Дополнительная общеразвивающая программа «ЭкспериментариУм» реализуется в соответствии с естественнонаучной направленностью дополнительного образования.</w:t>
      </w:r>
    </w:p>
    <w:p w:rsidR="00E711EE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уровню программа стартовая.</w:t>
      </w:r>
    </w:p>
    <w:p w:rsidR="00E711EE" w:rsidRPr="009159F1" w:rsidRDefault="00E711EE" w:rsidP="00E711EE">
      <w:pPr>
        <w:pStyle w:val="a9"/>
        <w:shd w:val="clear" w:color="auto" w:fill="FFFFFF"/>
        <w:spacing w:line="360" w:lineRule="auto"/>
        <w:ind w:firstLine="709"/>
        <w:rPr>
          <w:color w:val="000000"/>
          <w:sz w:val="22"/>
          <w:szCs w:val="22"/>
        </w:rPr>
      </w:pPr>
      <w:r w:rsidRPr="009159F1">
        <w:rPr>
          <w:i/>
        </w:rPr>
        <w:t>Актуальность программы</w:t>
      </w:r>
      <w:r>
        <w:t xml:space="preserve"> </w:t>
      </w:r>
      <w:r w:rsidRPr="009159F1">
        <w:rPr>
          <w:color w:val="000000"/>
          <w:sz w:val="22"/>
          <w:szCs w:val="22"/>
        </w:rPr>
        <w:t xml:space="preserve">основывается на современных ориентирах обновления содержания образования в рамках </w:t>
      </w:r>
      <w:r w:rsidR="000B0E81">
        <w:rPr>
          <w:color w:val="000000"/>
          <w:sz w:val="22"/>
          <w:szCs w:val="22"/>
        </w:rPr>
        <w:t>образовательного</w:t>
      </w:r>
      <w:r w:rsidRPr="009159F1">
        <w:rPr>
          <w:color w:val="000000"/>
          <w:sz w:val="22"/>
          <w:szCs w:val="22"/>
        </w:rPr>
        <w:t xml:space="preserve"> учреждения, а также на развитии потенциала нашей страны, подготовке подрастающего поколения к будущей профессиональной деятельности в области науки и техники.</w:t>
      </w:r>
    </w:p>
    <w:p w:rsidR="00E711EE" w:rsidRPr="009159F1" w:rsidRDefault="00E711EE" w:rsidP="00E711EE">
      <w:pPr>
        <w:pStyle w:val="a9"/>
        <w:shd w:val="clear" w:color="auto" w:fill="FFFFFF"/>
        <w:spacing w:line="360" w:lineRule="auto"/>
        <w:ind w:firstLine="709"/>
        <w:rPr>
          <w:color w:val="000000"/>
          <w:sz w:val="22"/>
          <w:szCs w:val="22"/>
        </w:rPr>
      </w:pPr>
      <w:r w:rsidRPr="009159F1">
        <w:rPr>
          <w:color w:val="000000"/>
          <w:sz w:val="22"/>
          <w:szCs w:val="22"/>
        </w:rPr>
        <w:t xml:space="preserve">В возрасте </w:t>
      </w:r>
      <w:r w:rsidR="00F92D04">
        <w:rPr>
          <w:color w:val="000000"/>
          <w:sz w:val="22"/>
          <w:szCs w:val="22"/>
        </w:rPr>
        <w:t xml:space="preserve">9-10 лет </w:t>
      </w:r>
      <w:r w:rsidRPr="009159F1">
        <w:rPr>
          <w:color w:val="000000"/>
          <w:sz w:val="22"/>
          <w:szCs w:val="22"/>
        </w:rPr>
        <w:t>дети проявляют высокую мотивацию к познанию, им хочется узнать, как работает то или иное устройство, взаимосвязи в окружающем мире, удовлетворить свои потребности в новых впечатлениях.</w:t>
      </w:r>
    </w:p>
    <w:p w:rsidR="00E711EE" w:rsidRPr="009159F1" w:rsidRDefault="00E711EE" w:rsidP="00E711EE">
      <w:pPr>
        <w:pStyle w:val="a9"/>
        <w:shd w:val="clear" w:color="auto" w:fill="FFFFFF"/>
        <w:spacing w:line="360" w:lineRule="auto"/>
        <w:ind w:firstLine="709"/>
        <w:rPr>
          <w:color w:val="000000"/>
          <w:sz w:val="22"/>
          <w:szCs w:val="22"/>
        </w:rPr>
      </w:pPr>
      <w:r w:rsidRPr="009159F1">
        <w:rPr>
          <w:color w:val="000000"/>
          <w:sz w:val="22"/>
          <w:szCs w:val="22"/>
        </w:rPr>
        <w:t>Раннее освоение базовых знаний в области естественных наук становится основой для осуществления проектной деятельности обучающимися, востребованной социумом, в более старшем возрасте.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>Достижения естественных наук и техники является частью мирового наследия человечества, составляют основу современной цивилизации и благосостояния будущего людей. Каждая из наук имеет свой предмет изучения, однако объединяет их одно – основой и доказательством любой научной гипотезы и теории является исследовательская деятельность, эксперимент.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 xml:space="preserve">С введением Федерального Государственного образовательного стандарта общего среднего  образования, исследовательская деятельность </w:t>
      </w:r>
      <w:r>
        <w:rPr>
          <w:rFonts w:ascii="Times New Roman" w:hAnsi="Times New Roman" w:cs="Times New Roman"/>
        </w:rPr>
        <w:t>мла</w:t>
      </w:r>
      <w:r w:rsidRPr="009159F1">
        <w:rPr>
          <w:rFonts w:ascii="Times New Roman" w:hAnsi="Times New Roman" w:cs="Times New Roman"/>
        </w:rPr>
        <w:t>дших школьников получила новый толчок в развитии.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>Именно исследовательская деятельность, экспериментирование помогает учащемуся соответствовать требованиям ФГОС, согласно которым, он будет обладать такими качествами как: любознательность, активность, умение ставить гипотезу, провести ее экспериментальную проверку, проанализировать повторяемость наблюдений и полученных результатов, оценить существующие теории и, быть может, создать новые – все это формирует не только исследовательское мышление, но и наблюдательность, любознательность и открытость новому знанию.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 xml:space="preserve">Метод экспериментирования один из эффективных методов познания закономерностей, явлений и становления основ культурного познания ребёнком окружающего мира. Достоинством этого метода является не только ознакомление ребёнка с новыми фактами, но и накопления </w:t>
      </w:r>
      <w:r w:rsidRPr="009159F1">
        <w:rPr>
          <w:rFonts w:ascii="Times New Roman" w:hAnsi="Times New Roman" w:cs="Times New Roman"/>
        </w:rPr>
        <w:lastRenderedPageBreak/>
        <w:t>умственных умений. Главное достоинство метода экспериментирования заключается в том, что он дает детям реальные представления о различных сторонах окружающего мира.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>3нания, полученные в результате собственного экспериментирования, исследовательского</w:t>
      </w:r>
      <w:r w:rsidRPr="009159F1">
        <w:rPr>
          <w:rFonts w:ascii="Times New Roman" w:hAnsi="Times New Roman" w:cs="Times New Roman"/>
        </w:rPr>
        <w:br/>
        <w:t>поиска, значительно прочнее тех, что получены репродуктивным путем.</w:t>
      </w:r>
      <w:r w:rsidRPr="009159F1">
        <w:rPr>
          <w:rFonts w:ascii="Times New Roman" w:hAnsi="Times New Roman" w:cs="Times New Roman"/>
        </w:rPr>
        <w:br/>
        <w:t>Чем разнообразнее и интереснее эксперименты, поисковая деятельность, тем больше новой</w:t>
      </w:r>
      <w:r w:rsidRPr="009159F1">
        <w:rPr>
          <w:rFonts w:ascii="Times New Roman" w:hAnsi="Times New Roman" w:cs="Times New Roman"/>
        </w:rPr>
        <w:br/>
        <w:t>информации получает ребенок, тем быстрее и полноценнее он развивается.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 xml:space="preserve">Программа предназначена для освоения обучающимися </w:t>
      </w:r>
      <w:r>
        <w:rPr>
          <w:rFonts w:ascii="Times New Roman" w:hAnsi="Times New Roman" w:cs="Times New Roman"/>
        </w:rPr>
        <w:t>9-10 л</w:t>
      </w:r>
      <w:r w:rsidRPr="009159F1">
        <w:rPr>
          <w:rFonts w:ascii="Times New Roman" w:hAnsi="Times New Roman" w:cs="Times New Roman"/>
        </w:rPr>
        <w:t>ет, отбора детей для обучения по программе не предусмотрено.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>Срок реализации программы - 1 год.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>Форма проведения занятий: групповая.</w:t>
      </w:r>
    </w:p>
    <w:p w:rsidR="00E711EE" w:rsidRPr="009159F1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>Форма обучения: очная.</w:t>
      </w:r>
    </w:p>
    <w:p w:rsidR="00E711EE" w:rsidRDefault="00E711EE" w:rsidP="00E711E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159F1">
        <w:rPr>
          <w:rFonts w:ascii="Times New Roman" w:hAnsi="Times New Roman" w:cs="Times New Roman"/>
        </w:rPr>
        <w:t>Режим занятий: 2 часа в неделю, всего 70 часов в год</w:t>
      </w:r>
    </w:p>
    <w:p w:rsidR="00E711EE" w:rsidRDefault="00E711EE" w:rsidP="00E711EE">
      <w:pPr>
        <w:pStyle w:val="2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E711EE" w:rsidRPr="009159F1" w:rsidRDefault="00E711EE" w:rsidP="00E711EE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159F1">
        <w:rPr>
          <w:rFonts w:ascii="Times New Roman" w:hAnsi="Times New Roman" w:cs="Times New Roman"/>
          <w:color w:val="000000"/>
          <w:shd w:val="clear" w:color="auto" w:fill="FFFFFF"/>
        </w:rPr>
        <w:t>Цель программы: формирование и развитие познавательных интересов обучающихся через исследовательскую и экспериментальную деятельность, интеграция естественных наук.</w:t>
      </w:r>
    </w:p>
    <w:p w:rsidR="00E711EE" w:rsidRPr="009159F1" w:rsidRDefault="00E711EE" w:rsidP="00E711EE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159F1">
        <w:rPr>
          <w:rFonts w:ascii="Times New Roman" w:hAnsi="Times New Roman" w:cs="Times New Roman"/>
          <w:color w:val="000000"/>
          <w:shd w:val="clear" w:color="auto" w:fill="FFFFFF"/>
        </w:rPr>
        <w:t>Задачи программы.</w:t>
      </w:r>
    </w:p>
    <w:p w:rsidR="00E711EE" w:rsidRPr="009159F1" w:rsidRDefault="00E711EE" w:rsidP="00E711EE">
      <w:pPr>
        <w:pStyle w:val="a9"/>
        <w:spacing w:line="360" w:lineRule="auto"/>
        <w:jc w:val="both"/>
        <w:rPr>
          <w:sz w:val="22"/>
          <w:szCs w:val="22"/>
        </w:rPr>
      </w:pPr>
      <w:r w:rsidRPr="009159F1">
        <w:rPr>
          <w:b/>
          <w:sz w:val="22"/>
          <w:szCs w:val="22"/>
        </w:rPr>
        <w:t>Обучающие</w:t>
      </w:r>
      <w:r w:rsidRPr="009159F1">
        <w:rPr>
          <w:sz w:val="22"/>
          <w:szCs w:val="22"/>
        </w:rPr>
        <w:t>: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 xml:space="preserve"> Познакомить с основами исследовательской и экспериментальной деятельности, этапами и методами организации экспериментов и наблюдений, характерными для естественных наук;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 xml:space="preserve"> сформировать навыки осуществления экспериментальной деятельности, использования оборудования и измерительных приборов;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 xml:space="preserve"> сформировать организационные умения и навыки: планировать свою деятельность и осуществлять на практике планируемые экспериментальные действия, осуществлять анализ полученных результатов, сопоставляя с первоначальными гипотезами;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 xml:space="preserve"> сформировать первичные представления об объектах окружающего мира, о свойствах и отношениях объектов окружающего мира, физических явлениях;</w:t>
      </w:r>
    </w:p>
    <w:p w:rsidR="00E711EE" w:rsidRPr="0081694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>способствовать формированию, расширению и углублению представлений дошкольников о воде, бумаге, воздухе, свете, песке и глине, магнитном поле.</w:t>
      </w:r>
    </w:p>
    <w:p w:rsidR="00E711EE" w:rsidRDefault="00E711EE" w:rsidP="00E711EE">
      <w:pPr>
        <w:pStyle w:val="a9"/>
        <w:shd w:val="clear" w:color="auto" w:fill="FFFFFF"/>
        <w:ind w:left="720"/>
        <w:rPr>
          <w:rFonts w:ascii="Verdana" w:hAnsi="Verdana"/>
          <w:color w:val="000000"/>
          <w:sz w:val="28"/>
          <w:szCs w:val="28"/>
        </w:rPr>
      </w:pPr>
      <w:r w:rsidRPr="009159F1">
        <w:rPr>
          <w:b/>
          <w:color w:val="000000"/>
        </w:rPr>
        <w:t>Развивающие</w:t>
      </w:r>
      <w:r>
        <w:rPr>
          <w:rFonts w:ascii="Verdana" w:hAnsi="Verdana"/>
          <w:color w:val="000000"/>
          <w:sz w:val="28"/>
          <w:szCs w:val="28"/>
        </w:rPr>
        <w:t>: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9159F1">
        <w:rPr>
          <w:color w:val="000000"/>
          <w:sz w:val="22"/>
          <w:szCs w:val="22"/>
        </w:rPr>
        <w:lastRenderedPageBreak/>
        <w:t>Развивать умения видеть проблему, искать и находить пути ее решения, вырабатывать гипотезы, классифицировать и систематизировать, делать выводы и умозаключения, устанавливать причинно-следственные связи и др.;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9159F1">
        <w:rPr>
          <w:color w:val="000000"/>
          <w:sz w:val="22"/>
          <w:szCs w:val="22"/>
        </w:rPr>
        <w:t>Развитие психических процессов: внимание, память, мышление (логическое, аналитическое, критическое), воображение;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9159F1">
        <w:rPr>
          <w:color w:val="000000"/>
          <w:sz w:val="22"/>
          <w:szCs w:val="22"/>
        </w:rPr>
        <w:t>развивать речь, пополнение словарного запаса;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9159F1">
        <w:rPr>
          <w:color w:val="000000"/>
          <w:sz w:val="22"/>
          <w:szCs w:val="22"/>
        </w:rPr>
        <w:t>развивать аккуратность, ответственность, последовательность.</w:t>
      </w:r>
    </w:p>
    <w:p w:rsidR="00E711EE" w:rsidRPr="009159F1" w:rsidRDefault="00E711EE" w:rsidP="00E711EE">
      <w:pPr>
        <w:pStyle w:val="a9"/>
        <w:spacing w:line="360" w:lineRule="auto"/>
        <w:ind w:left="720"/>
        <w:jc w:val="both"/>
        <w:rPr>
          <w:sz w:val="22"/>
          <w:szCs w:val="22"/>
        </w:rPr>
      </w:pPr>
      <w:r w:rsidRPr="009159F1">
        <w:rPr>
          <w:b/>
          <w:sz w:val="22"/>
          <w:szCs w:val="22"/>
        </w:rPr>
        <w:t>Воспитательные</w:t>
      </w:r>
      <w:r w:rsidRPr="009159F1">
        <w:rPr>
          <w:sz w:val="22"/>
          <w:szCs w:val="22"/>
        </w:rPr>
        <w:t>: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>Сформировать устойчивый интерес к естественным наукам, любознательность, познавательную открытость;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>Сформировать уважительное отношение к достижениям человечества в области науки и техники;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>Воспитание общепринятых норм и правил взаимодействия со взрослыми и сверстниками;</w:t>
      </w:r>
    </w:p>
    <w:p w:rsidR="00E711EE" w:rsidRPr="009159F1" w:rsidRDefault="00E711EE" w:rsidP="00E711EE">
      <w:pPr>
        <w:pStyle w:val="a9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9159F1">
        <w:rPr>
          <w:sz w:val="22"/>
          <w:szCs w:val="22"/>
        </w:rPr>
        <w:t>Способствовать воспитанию самостоятельности, активности.</w:t>
      </w:r>
      <w:bookmarkStart w:id="0" w:name="_GoBack"/>
      <w:bookmarkEnd w:id="0"/>
    </w:p>
    <w:sectPr w:rsidR="00E711EE" w:rsidRPr="009159F1" w:rsidSect="00056EFB">
      <w:footerReference w:type="default" r:id="rId7"/>
      <w:type w:val="continuous"/>
      <w:pgSz w:w="11906" w:h="16838"/>
      <w:pgMar w:top="851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7F" w:rsidRDefault="00E6097F" w:rsidP="004360C2">
      <w:pPr>
        <w:spacing w:after="0" w:line="240" w:lineRule="auto"/>
      </w:pPr>
      <w:r>
        <w:separator/>
      </w:r>
    </w:p>
  </w:endnote>
  <w:endnote w:type="continuationSeparator" w:id="0">
    <w:p w:rsidR="00E6097F" w:rsidRDefault="00E6097F" w:rsidP="004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058305"/>
      <w:docPartObj>
        <w:docPartGallery w:val="Page Numbers (Bottom of Page)"/>
        <w:docPartUnique/>
      </w:docPartObj>
    </w:sdtPr>
    <w:sdtEndPr/>
    <w:sdtContent>
      <w:p w:rsidR="004360C2" w:rsidRDefault="00C00563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42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60C2" w:rsidRDefault="004360C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7F" w:rsidRDefault="00E6097F" w:rsidP="004360C2">
      <w:pPr>
        <w:spacing w:after="0" w:line="240" w:lineRule="auto"/>
      </w:pPr>
      <w:r>
        <w:separator/>
      </w:r>
    </w:p>
  </w:footnote>
  <w:footnote w:type="continuationSeparator" w:id="0">
    <w:p w:rsidR="00E6097F" w:rsidRDefault="00E6097F" w:rsidP="0043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5DC"/>
    <w:multiLevelType w:val="hybridMultilevel"/>
    <w:tmpl w:val="A608FA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E23C3"/>
    <w:multiLevelType w:val="hybridMultilevel"/>
    <w:tmpl w:val="2C6C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1AE7"/>
    <w:multiLevelType w:val="hybridMultilevel"/>
    <w:tmpl w:val="AA982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721"/>
    <w:multiLevelType w:val="hybridMultilevel"/>
    <w:tmpl w:val="F54615B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D587991"/>
    <w:multiLevelType w:val="hybridMultilevel"/>
    <w:tmpl w:val="1A82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E7903"/>
    <w:multiLevelType w:val="hybridMultilevel"/>
    <w:tmpl w:val="69B23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01D0"/>
    <w:multiLevelType w:val="hybridMultilevel"/>
    <w:tmpl w:val="7F3A7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0819"/>
    <w:multiLevelType w:val="multilevel"/>
    <w:tmpl w:val="D41E1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02287"/>
    <w:multiLevelType w:val="multilevel"/>
    <w:tmpl w:val="BF803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13215"/>
    <w:multiLevelType w:val="hybridMultilevel"/>
    <w:tmpl w:val="321E1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3183"/>
    <w:multiLevelType w:val="multilevel"/>
    <w:tmpl w:val="5F5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45579"/>
    <w:multiLevelType w:val="hybridMultilevel"/>
    <w:tmpl w:val="7CAC5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5918"/>
    <w:multiLevelType w:val="hybridMultilevel"/>
    <w:tmpl w:val="8D9E8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A546E"/>
    <w:multiLevelType w:val="hybridMultilevel"/>
    <w:tmpl w:val="8014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03336"/>
    <w:multiLevelType w:val="hybridMultilevel"/>
    <w:tmpl w:val="B80E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37DFF"/>
    <w:multiLevelType w:val="hybridMultilevel"/>
    <w:tmpl w:val="E48E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365F7"/>
    <w:multiLevelType w:val="hybridMultilevel"/>
    <w:tmpl w:val="0BC2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16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11"/>
  </w:num>
  <w:num w:numId="11">
    <w:abstractNumId w:val="14"/>
  </w:num>
  <w:num w:numId="12">
    <w:abstractNumId w:val="10"/>
  </w:num>
  <w:num w:numId="13">
    <w:abstractNumId w:val="7"/>
  </w:num>
  <w:num w:numId="14">
    <w:abstractNumId w:val="8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3E"/>
    <w:rsid w:val="00032CCC"/>
    <w:rsid w:val="000549E2"/>
    <w:rsid w:val="00056EFB"/>
    <w:rsid w:val="000818B0"/>
    <w:rsid w:val="000B0E81"/>
    <w:rsid w:val="00144527"/>
    <w:rsid w:val="002D0E1C"/>
    <w:rsid w:val="003B3054"/>
    <w:rsid w:val="004360C2"/>
    <w:rsid w:val="0050442C"/>
    <w:rsid w:val="00516D59"/>
    <w:rsid w:val="006811A0"/>
    <w:rsid w:val="00760742"/>
    <w:rsid w:val="00816941"/>
    <w:rsid w:val="008A3D3D"/>
    <w:rsid w:val="009B45D9"/>
    <w:rsid w:val="00B423E8"/>
    <w:rsid w:val="00B97145"/>
    <w:rsid w:val="00BA1B3E"/>
    <w:rsid w:val="00C00563"/>
    <w:rsid w:val="00C67FE6"/>
    <w:rsid w:val="00C85C24"/>
    <w:rsid w:val="00D71B46"/>
    <w:rsid w:val="00E6097F"/>
    <w:rsid w:val="00E711EE"/>
    <w:rsid w:val="00EF702C"/>
    <w:rsid w:val="00F92D04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16B2"/>
  <w15:docId w15:val="{7D234C30-3434-441B-9344-2A6DCB4F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3E"/>
  </w:style>
  <w:style w:type="paragraph" w:styleId="1">
    <w:name w:val="heading 1"/>
    <w:basedOn w:val="a"/>
    <w:next w:val="a"/>
    <w:link w:val="10"/>
    <w:uiPriority w:val="9"/>
    <w:qFormat/>
    <w:rsid w:val="00BA1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1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B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A1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BA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1B3E"/>
    <w:rPr>
      <w:rFonts w:ascii="Segoe UI" w:hAnsi="Segoe UI" w:cs="Segoe UI"/>
      <w:sz w:val="18"/>
      <w:szCs w:val="18"/>
    </w:rPr>
  </w:style>
  <w:style w:type="paragraph" w:styleId="a7">
    <w:name w:val="TOC Heading"/>
    <w:basedOn w:val="1"/>
    <w:next w:val="a"/>
    <w:uiPriority w:val="39"/>
    <w:unhideWhenUsed/>
    <w:qFormat/>
    <w:rsid w:val="00BA1B3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A1B3E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BA1B3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BA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B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5D9"/>
  </w:style>
  <w:style w:type="paragraph" w:customStyle="1" w:styleId="c36">
    <w:name w:val="c36"/>
    <w:basedOn w:val="a"/>
    <w:rsid w:val="009B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B45D9"/>
  </w:style>
  <w:style w:type="character" w:customStyle="1" w:styleId="c0">
    <w:name w:val="c0"/>
    <w:basedOn w:val="a0"/>
    <w:rsid w:val="00E711EE"/>
  </w:style>
  <w:style w:type="paragraph" w:customStyle="1" w:styleId="c34">
    <w:name w:val="c34"/>
    <w:basedOn w:val="a"/>
    <w:rsid w:val="00E7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711EE"/>
  </w:style>
  <w:style w:type="paragraph" w:styleId="aa">
    <w:name w:val="header"/>
    <w:basedOn w:val="a"/>
    <w:link w:val="ab"/>
    <w:uiPriority w:val="99"/>
    <w:semiHidden/>
    <w:unhideWhenUsed/>
    <w:rsid w:val="004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360C2"/>
  </w:style>
  <w:style w:type="paragraph" w:styleId="ac">
    <w:name w:val="footer"/>
    <w:basedOn w:val="a"/>
    <w:link w:val="ad"/>
    <w:uiPriority w:val="99"/>
    <w:unhideWhenUsed/>
    <w:rsid w:val="004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11</cp:revision>
  <cp:lastPrinted>2022-10-11T10:58:00Z</cp:lastPrinted>
  <dcterms:created xsi:type="dcterms:W3CDTF">2022-09-24T00:14:00Z</dcterms:created>
  <dcterms:modified xsi:type="dcterms:W3CDTF">2023-04-13T07:37:00Z</dcterms:modified>
</cp:coreProperties>
</file>