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EE" w:rsidRDefault="00932EEE" w:rsidP="00932EE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Tahoma"/>
          <w:color w:val="FF0000"/>
        </w:rPr>
      </w:pPr>
      <w:r w:rsidRPr="00932EEE">
        <w:rPr>
          <w:rStyle w:val="a4"/>
          <w:rFonts w:ascii="Liberation Serif" w:hAnsi="Liberation Serif" w:cs="Tahoma"/>
          <w:color w:val="FF0000"/>
        </w:rPr>
        <w:t xml:space="preserve">Памятки для родителей </w:t>
      </w:r>
    </w:p>
    <w:p w:rsidR="00932EEE" w:rsidRPr="00932EEE" w:rsidRDefault="00932EEE" w:rsidP="00932E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111111"/>
        </w:rPr>
      </w:pPr>
      <w:bookmarkStart w:id="0" w:name="_GoBack"/>
      <w:bookmarkEnd w:id="0"/>
    </w:p>
    <w:p w:rsidR="00932EEE" w:rsidRDefault="00932EEE" w:rsidP="00932E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Ребенок будет уважать права других людей, если е</w:t>
      </w:r>
      <w:r>
        <w:rPr>
          <w:rFonts w:ascii="Liberation Serif" w:hAnsi="Liberation Serif" w:cs="Tahoma"/>
          <w:color w:val="111111"/>
        </w:rPr>
        <w:t>го</w:t>
      </w:r>
      <w:r w:rsidRPr="00932EEE">
        <w:rPr>
          <w:rFonts w:ascii="Liberation Serif" w:hAnsi="Liberation Serif" w:cs="Tahoma"/>
          <w:color w:val="111111"/>
        </w:rPr>
        <w:t xml:space="preserve"> права будут уважаться, если он сам будет составлять правила поведения и нести за них ответственность.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Style w:val="a4"/>
          <w:rFonts w:ascii="Liberation Serif" w:hAnsi="Liberation Serif" w:cs="Tahoma"/>
          <w:color w:val="111111"/>
        </w:rPr>
        <w:t>Когда нарушаются права ребенка?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  <w:t>∙ Когда нет безопасности для его жизни и здоровья. </w:t>
      </w:r>
      <w:r w:rsidRPr="00932EEE">
        <w:rPr>
          <w:rFonts w:ascii="Liberation Serif" w:hAnsi="Liberation Serif" w:cs="Tahoma"/>
          <w:color w:val="111111"/>
        </w:rPr>
        <w:br/>
        <w:t>∙ Когда его потребности игнорируются. </w:t>
      </w:r>
      <w:r w:rsidRPr="00932EEE">
        <w:rPr>
          <w:rFonts w:ascii="Liberation Serif" w:hAnsi="Liberation Serif" w:cs="Tahoma"/>
          <w:color w:val="111111"/>
        </w:rPr>
        <w:br/>
        <w:t>∙ Когда по отношению к ребенку наблюдаются случаи насилия или унижения. </w:t>
      </w:r>
      <w:r w:rsidRPr="00932EEE">
        <w:rPr>
          <w:rFonts w:ascii="Liberation Serif" w:hAnsi="Liberation Serif" w:cs="Tahoma"/>
          <w:color w:val="111111"/>
        </w:rPr>
        <w:br/>
        <w:t>∙ Когда нарушается неприкосновенность ребенка. </w:t>
      </w:r>
      <w:r w:rsidRPr="00932EEE">
        <w:rPr>
          <w:rFonts w:ascii="Liberation Serif" w:hAnsi="Liberation Serif" w:cs="Tahoma"/>
          <w:color w:val="111111"/>
        </w:rPr>
        <w:br/>
        <w:t>∙ Когда ребенка изолируют. </w:t>
      </w:r>
      <w:r w:rsidRPr="00932EEE">
        <w:rPr>
          <w:rFonts w:ascii="Liberation Serif" w:hAnsi="Liberation Serif" w:cs="Tahoma"/>
          <w:color w:val="111111"/>
        </w:rPr>
        <w:br/>
        <w:t>∙ Когда ребенка запугивают. </w:t>
      </w:r>
      <w:r w:rsidRPr="00932EEE">
        <w:rPr>
          <w:rFonts w:ascii="Liberation Serif" w:hAnsi="Liberation Serif" w:cs="Tahoma"/>
          <w:color w:val="111111"/>
        </w:rPr>
        <w:br/>
        <w:t>∙ Когда он не имеет права голоса в процессе принятия важного для семьи решения. </w:t>
      </w:r>
      <w:r w:rsidRPr="00932EEE">
        <w:rPr>
          <w:rFonts w:ascii="Liberation Serif" w:hAnsi="Liberation Serif" w:cs="Tahoma"/>
          <w:color w:val="111111"/>
        </w:rPr>
        <w:br/>
        <w:t>∙ Когда он не может свободно выражать свои мысли и чувства. </w:t>
      </w:r>
      <w:r w:rsidRPr="00932EEE">
        <w:rPr>
          <w:rFonts w:ascii="Liberation Serif" w:hAnsi="Liberation Serif" w:cs="Tahoma"/>
          <w:color w:val="111111"/>
        </w:rPr>
        <w:br/>
        <w:t>∙ Когда е</w:t>
      </w:r>
      <w:r>
        <w:rPr>
          <w:rFonts w:ascii="Liberation Serif" w:hAnsi="Liberation Serif" w:cs="Tahoma"/>
          <w:color w:val="111111"/>
        </w:rPr>
        <w:t>го</w:t>
      </w:r>
      <w:r w:rsidRPr="00932EEE">
        <w:rPr>
          <w:rFonts w:ascii="Liberation Serif" w:hAnsi="Liberation Serif" w:cs="Tahoma"/>
          <w:color w:val="111111"/>
        </w:rPr>
        <w:t xml:space="preserve"> личные вещи не являются неприкосновенными. </w:t>
      </w:r>
      <w:r w:rsidRPr="00932EEE">
        <w:rPr>
          <w:rFonts w:ascii="Liberation Serif" w:hAnsi="Liberation Serif" w:cs="Tahoma"/>
          <w:color w:val="111111"/>
        </w:rPr>
        <w:br/>
        <w:t>∙ Когда е</w:t>
      </w:r>
      <w:r>
        <w:rPr>
          <w:rFonts w:ascii="Liberation Serif" w:hAnsi="Liberation Serif" w:cs="Tahoma"/>
          <w:color w:val="111111"/>
        </w:rPr>
        <w:t>го</w:t>
      </w:r>
      <w:r w:rsidRPr="00932EEE">
        <w:rPr>
          <w:rFonts w:ascii="Liberation Serif" w:hAnsi="Liberation Serif" w:cs="Tahoma"/>
          <w:color w:val="111111"/>
        </w:rPr>
        <w:t xml:space="preserve"> используют в конфликтных ситуациях с родственниками. </w:t>
      </w:r>
      <w:r w:rsidRPr="00932EEE">
        <w:rPr>
          <w:rFonts w:ascii="Liberation Serif" w:hAnsi="Liberation Serif" w:cs="Tahoma"/>
          <w:color w:val="111111"/>
        </w:rPr>
        <w:br/>
        <w:t>∙ Когда ребенок становится свидетелем унижения достоинства других людей.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Style w:val="a4"/>
          <w:rFonts w:ascii="Liberation Serif" w:hAnsi="Liberation Serif" w:cs="Tahoma"/>
          <w:color w:val="111111"/>
        </w:rPr>
        <w:t>2. Как реагирует ребенок на нарушение е</w:t>
      </w:r>
      <w:r>
        <w:rPr>
          <w:rStyle w:val="a4"/>
          <w:rFonts w:ascii="Liberation Serif" w:hAnsi="Liberation Serif" w:cs="Tahoma"/>
          <w:color w:val="111111"/>
        </w:rPr>
        <w:t>го</w:t>
      </w:r>
      <w:r w:rsidRPr="00932EEE">
        <w:rPr>
          <w:rStyle w:val="a4"/>
          <w:rFonts w:ascii="Liberation Serif" w:hAnsi="Liberation Serif" w:cs="Tahoma"/>
          <w:color w:val="111111"/>
        </w:rPr>
        <w:t xml:space="preserve"> прав?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  <w:t>∙ Ему становится трудно общаться со сверстниками и взрослыми (он грубит, паясничает, бьется, замыкается в себе и т.д.) </w:t>
      </w:r>
      <w:r w:rsidRPr="00932EEE">
        <w:rPr>
          <w:rFonts w:ascii="Liberation Serif" w:hAnsi="Liberation Serif" w:cs="Tahoma"/>
          <w:color w:val="111111"/>
        </w:rPr>
        <w:br/>
        <w:t>∙ Его беспокоит личная безопасность и любовь к не</w:t>
      </w:r>
      <w:r>
        <w:rPr>
          <w:rFonts w:ascii="Liberation Serif" w:hAnsi="Liberation Serif" w:cs="Tahoma"/>
          <w:color w:val="111111"/>
        </w:rPr>
        <w:t>му</w:t>
      </w:r>
      <w:r w:rsidRPr="00932EEE">
        <w:rPr>
          <w:rFonts w:ascii="Liberation Serif" w:hAnsi="Liberation Serif" w:cs="Tahoma"/>
          <w:color w:val="111111"/>
        </w:rPr>
        <w:t>. </w:t>
      </w:r>
      <w:r w:rsidRPr="00932EEE">
        <w:rPr>
          <w:rFonts w:ascii="Liberation Serif" w:hAnsi="Liberation Serif" w:cs="Tahoma"/>
          <w:color w:val="111111"/>
        </w:rPr>
        <w:br/>
        <w:t>∙ Он часто бывает в плохом настроении. </w:t>
      </w:r>
      <w:r w:rsidRPr="00932EEE">
        <w:rPr>
          <w:rFonts w:ascii="Liberation Serif" w:hAnsi="Liberation Serif" w:cs="Tahoma"/>
          <w:color w:val="111111"/>
        </w:rPr>
        <w:br/>
        <w:t>∙ Может сбежать из дома. </w:t>
      </w:r>
      <w:r w:rsidRPr="00932EEE">
        <w:rPr>
          <w:rFonts w:ascii="Liberation Serif" w:hAnsi="Liberation Serif" w:cs="Tahoma"/>
          <w:color w:val="111111"/>
        </w:rPr>
        <w:br/>
        <w:t>∙ Может принимать наркотики или алкоголь. </w:t>
      </w:r>
      <w:r w:rsidRPr="00932EEE">
        <w:rPr>
          <w:rFonts w:ascii="Liberation Serif" w:hAnsi="Liberation Serif" w:cs="Tahoma"/>
          <w:color w:val="111111"/>
        </w:rPr>
        <w:br/>
        <w:t xml:space="preserve">∙ Может </w:t>
      </w:r>
      <w:r>
        <w:rPr>
          <w:rFonts w:ascii="Liberation Serif" w:hAnsi="Liberation Serif" w:cs="Tahoma"/>
          <w:color w:val="111111"/>
        </w:rPr>
        <w:t>совершать</w:t>
      </w:r>
      <w:r w:rsidRPr="00932EEE">
        <w:rPr>
          <w:rFonts w:ascii="Liberation Serif" w:hAnsi="Liberation Serif" w:cs="Tahoma"/>
          <w:color w:val="111111"/>
        </w:rPr>
        <w:t xml:space="preserve"> попытки суицид</w:t>
      </w:r>
      <w:r>
        <w:rPr>
          <w:rFonts w:ascii="Liberation Serif" w:hAnsi="Liberation Serif" w:cs="Tahoma"/>
          <w:color w:val="111111"/>
        </w:rPr>
        <w:t>а</w:t>
      </w:r>
      <w:r w:rsidRPr="00932EEE">
        <w:rPr>
          <w:rFonts w:ascii="Liberation Serif" w:hAnsi="Liberation Serif" w:cs="Tahoma"/>
          <w:color w:val="111111"/>
        </w:rPr>
        <w:t>.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Style w:val="a4"/>
          <w:rFonts w:ascii="Liberation Serif" w:hAnsi="Liberation Serif" w:cs="Tahoma"/>
          <w:color w:val="111111"/>
        </w:rPr>
        <w:t>4. Что родители могут сделать для своего ребенка?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  <w:t>∙ Помнить,  что ребенок - это отдельная личность, которая имеет свои собственные чувства, желания, мысли, потребности, которые нужно уважать. </w:t>
      </w:r>
      <w:r w:rsidRPr="00932EEE">
        <w:rPr>
          <w:rFonts w:ascii="Liberation Serif" w:hAnsi="Liberation Serif" w:cs="Tahoma"/>
          <w:color w:val="111111"/>
        </w:rPr>
        <w:br/>
        <w:t>∙ Научить его говорить "Нет", научить защищаться, уметь вести себя безопасно. </w:t>
      </w:r>
      <w:r w:rsidRPr="00932EEE">
        <w:rPr>
          <w:rFonts w:ascii="Liberation Serif" w:hAnsi="Liberation Serif" w:cs="Tahoma"/>
          <w:color w:val="111111"/>
        </w:rPr>
        <w:br/>
        <w:t>∙ Найти время для искреннего разговора с ребенком каждый день. Делиться с ребенком своими чувствами и мыслями.</w:t>
      </w:r>
      <w:r w:rsidRPr="00932EEE">
        <w:rPr>
          <w:rFonts w:ascii="Liberation Serif" w:hAnsi="Liberation Serif" w:cs="Tahoma"/>
          <w:color w:val="111111"/>
        </w:rPr>
        <w:br/>
        <w:t>∙ Привлекать его к обсуждению тех семейных проблем, которые могут быть для него доступными. </w:t>
      </w:r>
      <w:r w:rsidRPr="00932EEE">
        <w:rPr>
          <w:rFonts w:ascii="Liberation Serif" w:hAnsi="Liberation Serif" w:cs="Tahoma"/>
          <w:color w:val="111111"/>
        </w:rPr>
        <w:br/>
        <w:t>∙ Привлекать ребенка для создания семейных правил. </w:t>
      </w:r>
      <w:r w:rsidRPr="00932EEE">
        <w:rPr>
          <w:rFonts w:ascii="Liberation Serif" w:hAnsi="Liberation Serif" w:cs="Tahoma"/>
          <w:color w:val="111111"/>
        </w:rPr>
        <w:br/>
      </w:r>
    </w:p>
    <w:p w:rsidR="00932EEE" w:rsidRPr="00932EEE" w:rsidRDefault="00932EEE" w:rsidP="00932E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 xml:space="preserve">Дети, права которых нарушаются часто,  становятся социально и психологически </w:t>
      </w:r>
      <w:proofErr w:type="spellStart"/>
      <w:r w:rsidRPr="00932EEE">
        <w:rPr>
          <w:rFonts w:ascii="Liberation Serif" w:hAnsi="Liberation Serif" w:cs="Tahoma"/>
          <w:color w:val="111111"/>
        </w:rPr>
        <w:t>дезадаптированными</w:t>
      </w:r>
      <w:proofErr w:type="spellEnd"/>
      <w:r w:rsidRPr="00932EEE">
        <w:rPr>
          <w:rFonts w:ascii="Liberation Serif" w:hAnsi="Liberation Serif" w:cs="Tahoma"/>
          <w:color w:val="111111"/>
        </w:rPr>
        <w:t>. </w:t>
      </w:r>
      <w:r w:rsidRPr="00932EEE">
        <w:rPr>
          <w:rFonts w:ascii="Liberation Serif" w:hAnsi="Liberation Serif" w:cs="Tahoma"/>
          <w:color w:val="111111"/>
        </w:rPr>
        <w:br/>
      </w:r>
    </w:p>
    <w:sectPr w:rsidR="00932EEE" w:rsidRPr="00932EEE" w:rsidSect="00932EEE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42"/>
    <w:rsid w:val="00233026"/>
    <w:rsid w:val="00932EEE"/>
    <w:rsid w:val="00A16942"/>
    <w:rsid w:val="00F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2</cp:revision>
  <dcterms:created xsi:type="dcterms:W3CDTF">2021-04-14T05:47:00Z</dcterms:created>
  <dcterms:modified xsi:type="dcterms:W3CDTF">2021-04-14T08:15:00Z</dcterms:modified>
</cp:coreProperties>
</file>